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4213" w:rsidRPr="00231674" w:rsidRDefault="00694213" w:rsidP="00694213">
      <w:pPr>
        <w:spacing w:after="0"/>
        <w:jc w:val="both"/>
        <w:rPr>
          <w:rFonts w:ascii="Times New Roman" w:hAnsi="Times New Roman" w:cs="Times New Roman"/>
          <w:color w:val="000000"/>
          <w:u w:val="single"/>
        </w:rPr>
      </w:pPr>
      <w:r w:rsidRPr="00231674">
        <w:rPr>
          <w:rFonts w:ascii="Times New Roman" w:hAnsi="Times New Roman" w:cs="Times New Roman"/>
          <w:color w:val="000000"/>
          <w:u w:val="single"/>
        </w:rPr>
        <w:t>ПРОЕКТ</w:t>
      </w:r>
    </w:p>
    <w:p w:rsidR="00694213" w:rsidRDefault="00694213" w:rsidP="00694213">
      <w:pPr>
        <w:widowControl w:val="0"/>
        <w:autoSpaceDE w:val="0"/>
        <w:autoSpaceDN w:val="0"/>
        <w:adjustRightInd w:val="0"/>
        <w:spacing w:after="0"/>
        <w:ind w:left="360"/>
        <w:jc w:val="both"/>
        <w:rPr>
          <w:rFonts w:ascii="Times New Roman" w:hAnsi="Times New Roman" w:cs="Times New Roman"/>
          <w:b/>
          <w:bCs/>
          <w:color w:val="000000"/>
          <w:sz w:val="28"/>
          <w:szCs w:val="28"/>
        </w:rPr>
      </w:pPr>
    </w:p>
    <w:p w:rsidR="00E36A3A" w:rsidRDefault="00E36A3A" w:rsidP="00E36A3A">
      <w:pPr>
        <w:tabs>
          <w:tab w:val="left" w:pos="5103"/>
        </w:tabs>
        <w:rPr>
          <w:sz w:val="28"/>
          <w:szCs w:val="28"/>
        </w:rPr>
      </w:pPr>
      <w:r>
        <w:rPr>
          <w:noProof/>
        </w:rPr>
        <w:drawing>
          <wp:anchor distT="0" distB="0" distL="114300" distR="114300" simplePos="0" relativeHeight="251659264" behindDoc="0" locked="0" layoutInCell="1" allowOverlap="1" wp14:anchorId="599E68D6" wp14:editId="2D28AE30">
            <wp:simplePos x="0" y="0"/>
            <wp:positionH relativeFrom="column">
              <wp:posOffset>2371725</wp:posOffset>
            </wp:positionH>
            <wp:positionV relativeFrom="paragraph">
              <wp:posOffset>0</wp:posOffset>
            </wp:positionV>
            <wp:extent cx="638175" cy="685800"/>
            <wp:effectExtent l="0" t="0" r="9525" b="0"/>
            <wp:wrapSquare wrapText="right"/>
            <wp:docPr id="1" name="Рисунок 1" descr="et_g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t_gbe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 cy="685800"/>
                    </a:xfrm>
                    <a:prstGeom prst="rect">
                      <a:avLst/>
                    </a:prstGeom>
                    <a:noFill/>
                  </pic:spPr>
                </pic:pic>
              </a:graphicData>
            </a:graphic>
            <wp14:sizeRelH relativeFrom="page">
              <wp14:pctWidth>0</wp14:pctWidth>
            </wp14:sizeRelH>
            <wp14:sizeRelV relativeFrom="page">
              <wp14:pctHeight>0</wp14:pctHeight>
            </wp14:sizeRelV>
          </wp:anchor>
        </w:drawing>
      </w:r>
    </w:p>
    <w:p w:rsidR="00E36A3A" w:rsidRDefault="00E36A3A" w:rsidP="00E36A3A">
      <w:pPr>
        <w:tabs>
          <w:tab w:val="left" w:pos="5103"/>
        </w:tabs>
        <w:rPr>
          <w:sz w:val="28"/>
          <w:szCs w:val="28"/>
        </w:rPr>
      </w:pPr>
    </w:p>
    <w:p w:rsidR="00E36A3A" w:rsidRPr="00E36A3A" w:rsidRDefault="00E36A3A" w:rsidP="00E36A3A">
      <w:pPr>
        <w:spacing w:line="240" w:lineRule="auto"/>
        <w:jc w:val="center"/>
        <w:outlineLvl w:val="0"/>
        <w:rPr>
          <w:rFonts w:ascii="Times New Roman" w:hAnsi="Times New Roman" w:cs="Times New Roman"/>
          <w:b/>
          <w:sz w:val="24"/>
          <w:szCs w:val="24"/>
        </w:rPr>
      </w:pPr>
      <w:r w:rsidRPr="00E36A3A">
        <w:rPr>
          <w:rFonts w:ascii="Times New Roman" w:hAnsi="Times New Roman" w:cs="Times New Roman"/>
          <w:b/>
          <w:sz w:val="24"/>
          <w:szCs w:val="24"/>
        </w:rPr>
        <w:t>АДМИНИСТРАЦИЯ КАРАТАБАНСКОГО СЕЛЬСКОГО ПОСЕЛЕНИЯ</w:t>
      </w:r>
    </w:p>
    <w:p w:rsidR="00E36A3A" w:rsidRPr="00E36A3A" w:rsidRDefault="00E36A3A" w:rsidP="00E36A3A">
      <w:pPr>
        <w:spacing w:line="240" w:lineRule="auto"/>
        <w:jc w:val="center"/>
        <w:outlineLvl w:val="0"/>
        <w:rPr>
          <w:rFonts w:ascii="Times New Roman" w:hAnsi="Times New Roman" w:cs="Times New Roman"/>
          <w:b/>
          <w:sz w:val="24"/>
          <w:szCs w:val="24"/>
        </w:rPr>
      </w:pPr>
      <w:r w:rsidRPr="00E36A3A">
        <w:rPr>
          <w:rFonts w:ascii="Times New Roman" w:hAnsi="Times New Roman" w:cs="Times New Roman"/>
          <w:b/>
          <w:sz w:val="24"/>
          <w:szCs w:val="24"/>
        </w:rPr>
        <w:t xml:space="preserve">ЕТКУЛЬСКОГО </w:t>
      </w:r>
      <w:proofErr w:type="gramStart"/>
      <w:r w:rsidRPr="00E36A3A">
        <w:rPr>
          <w:rFonts w:ascii="Times New Roman" w:hAnsi="Times New Roman" w:cs="Times New Roman"/>
          <w:b/>
          <w:sz w:val="24"/>
          <w:szCs w:val="24"/>
        </w:rPr>
        <w:t>РАЙОНА  ЧЕЛЯБИНСКОЙ</w:t>
      </w:r>
      <w:proofErr w:type="gramEnd"/>
      <w:r w:rsidRPr="00E36A3A">
        <w:rPr>
          <w:rFonts w:ascii="Times New Roman" w:hAnsi="Times New Roman" w:cs="Times New Roman"/>
          <w:b/>
          <w:sz w:val="24"/>
          <w:szCs w:val="24"/>
        </w:rPr>
        <w:t xml:space="preserve"> ОБЛАСТИ</w:t>
      </w:r>
    </w:p>
    <w:p w:rsidR="00E36A3A" w:rsidRPr="00E36A3A" w:rsidRDefault="00E36A3A" w:rsidP="00E36A3A">
      <w:pPr>
        <w:jc w:val="center"/>
        <w:outlineLvl w:val="0"/>
        <w:rPr>
          <w:rFonts w:ascii="Times New Roman" w:hAnsi="Times New Roman" w:cs="Times New Roman"/>
          <w:b/>
          <w:sz w:val="24"/>
          <w:szCs w:val="24"/>
        </w:rPr>
      </w:pPr>
      <w:proofErr w:type="gramStart"/>
      <w:r w:rsidRPr="00E36A3A">
        <w:rPr>
          <w:rFonts w:ascii="Times New Roman" w:hAnsi="Times New Roman" w:cs="Times New Roman"/>
          <w:b/>
          <w:sz w:val="24"/>
          <w:szCs w:val="24"/>
        </w:rPr>
        <w:t>П  О</w:t>
      </w:r>
      <w:proofErr w:type="gramEnd"/>
      <w:r w:rsidRPr="00E36A3A">
        <w:rPr>
          <w:rFonts w:ascii="Times New Roman" w:hAnsi="Times New Roman" w:cs="Times New Roman"/>
          <w:b/>
          <w:sz w:val="24"/>
          <w:szCs w:val="24"/>
        </w:rPr>
        <w:t xml:space="preserve">  С  Т  А  Н  О  В  Л  Е  Н  И  Е</w:t>
      </w:r>
    </w:p>
    <w:p w:rsidR="00694213" w:rsidRDefault="00694213" w:rsidP="00694213">
      <w:pPr>
        <w:widowControl w:val="0"/>
        <w:autoSpaceDE w:val="0"/>
        <w:autoSpaceDN w:val="0"/>
        <w:adjustRightInd w:val="0"/>
        <w:spacing w:after="0"/>
        <w:ind w:left="360"/>
        <w:jc w:val="both"/>
        <w:rPr>
          <w:rFonts w:ascii="Times New Roman" w:hAnsi="Times New Roman" w:cs="Times New Roman"/>
          <w:color w:val="000000"/>
          <w:sz w:val="28"/>
          <w:szCs w:val="28"/>
        </w:rPr>
      </w:pPr>
      <w:r w:rsidRPr="00DD5C85">
        <w:rPr>
          <w:rFonts w:ascii="Times New Roman" w:hAnsi="Times New Roman" w:cs="Times New Roman"/>
          <w:color w:val="000000"/>
          <w:sz w:val="28"/>
          <w:szCs w:val="28"/>
        </w:rPr>
        <w:t>«__» _</w:t>
      </w:r>
      <w:r>
        <w:rPr>
          <w:rFonts w:ascii="Times New Roman" w:hAnsi="Times New Roman" w:cs="Times New Roman"/>
          <w:color w:val="000000"/>
          <w:sz w:val="28"/>
          <w:szCs w:val="28"/>
          <w:u w:val="single"/>
        </w:rPr>
        <w:t>_________</w:t>
      </w:r>
      <w:r w:rsidRPr="00DD5C85">
        <w:rPr>
          <w:rFonts w:ascii="Times New Roman" w:hAnsi="Times New Roman" w:cs="Times New Roman"/>
          <w:color w:val="000000"/>
          <w:sz w:val="28"/>
          <w:szCs w:val="28"/>
          <w:u w:val="single"/>
        </w:rPr>
        <w:t>__</w:t>
      </w:r>
      <w:r w:rsidRPr="00DD5C85">
        <w:rPr>
          <w:rFonts w:ascii="Times New Roman" w:hAnsi="Times New Roman" w:cs="Times New Roman"/>
          <w:color w:val="000000"/>
          <w:sz w:val="28"/>
          <w:szCs w:val="28"/>
        </w:rPr>
        <w:t xml:space="preserve"> 201</w:t>
      </w:r>
      <w:r>
        <w:rPr>
          <w:rFonts w:ascii="Times New Roman" w:hAnsi="Times New Roman" w:cs="Times New Roman"/>
          <w:color w:val="000000"/>
          <w:sz w:val="28"/>
          <w:szCs w:val="28"/>
        </w:rPr>
        <w:t>____</w:t>
      </w:r>
      <w:r w:rsidRPr="00DD5C85">
        <w:rPr>
          <w:rFonts w:ascii="Times New Roman" w:hAnsi="Times New Roman" w:cs="Times New Roman"/>
          <w:color w:val="000000"/>
          <w:sz w:val="28"/>
          <w:szCs w:val="28"/>
        </w:rPr>
        <w:t xml:space="preserve"> года № </w:t>
      </w:r>
      <w:r>
        <w:rPr>
          <w:rFonts w:ascii="Times New Roman" w:hAnsi="Times New Roman" w:cs="Times New Roman"/>
          <w:color w:val="000000"/>
          <w:sz w:val="28"/>
          <w:szCs w:val="28"/>
        </w:rPr>
        <w:t>_____</w:t>
      </w:r>
    </w:p>
    <w:p w:rsidR="00694213" w:rsidRDefault="00694213" w:rsidP="00694213">
      <w:pPr>
        <w:pStyle w:val="a4"/>
        <w:rPr>
          <w:sz w:val="28"/>
          <w:szCs w:val="28"/>
        </w:rPr>
      </w:pPr>
      <w:r>
        <w:rPr>
          <w:sz w:val="28"/>
          <w:szCs w:val="28"/>
        </w:rPr>
        <w:t>Об утверждении административного регламента</w:t>
      </w:r>
    </w:p>
    <w:p w:rsidR="00694213" w:rsidRDefault="00694213" w:rsidP="00694213">
      <w:pPr>
        <w:pStyle w:val="a4"/>
        <w:rPr>
          <w:sz w:val="28"/>
          <w:szCs w:val="28"/>
        </w:rPr>
      </w:pPr>
      <w:r>
        <w:rPr>
          <w:sz w:val="28"/>
          <w:szCs w:val="28"/>
        </w:rPr>
        <w:t>«Осуществление муниципального контроля</w:t>
      </w:r>
    </w:p>
    <w:p w:rsidR="00694213" w:rsidRDefault="00694213" w:rsidP="00694213">
      <w:pPr>
        <w:pStyle w:val="a4"/>
        <w:rPr>
          <w:sz w:val="28"/>
          <w:szCs w:val="28"/>
        </w:rPr>
      </w:pPr>
      <w:r>
        <w:rPr>
          <w:sz w:val="28"/>
          <w:szCs w:val="28"/>
        </w:rPr>
        <w:t>за обеспечением сохранности автомобильных дорог</w:t>
      </w:r>
    </w:p>
    <w:p w:rsidR="00694213" w:rsidRDefault="00694213" w:rsidP="00694213">
      <w:pPr>
        <w:pStyle w:val="a4"/>
        <w:rPr>
          <w:sz w:val="28"/>
          <w:szCs w:val="28"/>
        </w:rPr>
      </w:pPr>
      <w:r>
        <w:rPr>
          <w:sz w:val="28"/>
          <w:szCs w:val="28"/>
        </w:rPr>
        <w:t xml:space="preserve">местного значения </w:t>
      </w:r>
      <w:r w:rsidR="00E36A3A">
        <w:rPr>
          <w:sz w:val="28"/>
          <w:szCs w:val="28"/>
        </w:rPr>
        <w:t xml:space="preserve">Каратабанского </w:t>
      </w:r>
      <w:r>
        <w:rPr>
          <w:sz w:val="28"/>
          <w:szCs w:val="28"/>
        </w:rPr>
        <w:t>сельского поселения</w:t>
      </w:r>
    </w:p>
    <w:p w:rsidR="00694213" w:rsidRDefault="00694213" w:rsidP="00694213">
      <w:pPr>
        <w:pStyle w:val="a4"/>
        <w:rPr>
          <w:sz w:val="28"/>
          <w:szCs w:val="28"/>
        </w:rPr>
      </w:pPr>
      <w:r>
        <w:rPr>
          <w:sz w:val="28"/>
          <w:szCs w:val="28"/>
        </w:rPr>
        <w:t xml:space="preserve">Еткульского муниципального района </w:t>
      </w:r>
    </w:p>
    <w:p w:rsidR="00694213" w:rsidRDefault="00694213" w:rsidP="00694213">
      <w:pPr>
        <w:pStyle w:val="a4"/>
        <w:rPr>
          <w:sz w:val="28"/>
          <w:szCs w:val="28"/>
        </w:rPr>
      </w:pPr>
      <w:r>
        <w:rPr>
          <w:sz w:val="28"/>
          <w:szCs w:val="28"/>
        </w:rPr>
        <w:t xml:space="preserve">Челябинской области». </w:t>
      </w:r>
    </w:p>
    <w:p w:rsidR="00694213" w:rsidRDefault="00694213" w:rsidP="00694213">
      <w:pPr>
        <w:pStyle w:val="a4"/>
        <w:ind w:firstLine="720"/>
        <w:rPr>
          <w:sz w:val="28"/>
          <w:szCs w:val="28"/>
        </w:rPr>
      </w:pPr>
      <w:r>
        <w:rPr>
          <w:sz w:val="28"/>
          <w:szCs w:val="28"/>
        </w:rPr>
        <w:t>В соответствии с пунктом 5 части 1 статьи 15 Федерального закона от 01.01.01 года «Об общих принципах организации местного самоуправления</w:t>
      </w:r>
    </w:p>
    <w:p w:rsidR="00694213" w:rsidRDefault="00694213" w:rsidP="00694213">
      <w:pPr>
        <w:pStyle w:val="a4"/>
        <w:ind w:firstLine="142"/>
        <w:rPr>
          <w:sz w:val="28"/>
          <w:szCs w:val="28"/>
        </w:rPr>
      </w:pPr>
      <w:r>
        <w:rPr>
          <w:sz w:val="28"/>
          <w:szCs w:val="28"/>
        </w:rPr>
        <w:t>в Российской Федерации», статьей 6 Федерального закона от 01.01.01 года</w:t>
      </w:r>
    </w:p>
    <w:p w:rsidR="00694213" w:rsidRPr="00F1479E" w:rsidRDefault="00694213" w:rsidP="00694213">
      <w:pPr>
        <w:pStyle w:val="a3"/>
        <w:jc w:val="both"/>
        <w:rPr>
          <w:rFonts w:ascii="Times New Roman" w:hAnsi="Times New Roman" w:cs="Times New Roman"/>
          <w:noProof/>
          <w:sz w:val="32"/>
          <w:szCs w:val="24"/>
        </w:rPr>
      </w:pPr>
      <w:r w:rsidRPr="00F1479E">
        <w:rPr>
          <w:rFonts w:ascii="Times New Roman" w:hAnsi="Times New Roman" w:cs="Times New Roman"/>
          <w:noProof/>
          <w:sz w:val="28"/>
          <w:szCs w:val="24"/>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noProof/>
          <w:sz w:val="28"/>
          <w:szCs w:val="24"/>
        </w:rPr>
        <w:t xml:space="preserve"> Федеральным законом </w:t>
      </w:r>
      <w:r>
        <w:rPr>
          <w:sz w:val="28"/>
          <w:szCs w:val="28"/>
        </w:rPr>
        <w:t xml:space="preserve">от 01.01.01 года </w:t>
      </w:r>
      <w:r w:rsidRPr="00F1479E">
        <w:rPr>
          <w:rFonts w:ascii="Times New Roman" w:hAnsi="Times New Roman" w:cs="Times New Roman"/>
          <w:noProof/>
          <w:sz w:val="28"/>
          <w:szCs w:val="24"/>
        </w:rPr>
        <w:t>«Об автомобильных дорогах и о дорожной деятельности в Российской Федерации и о внесении изменений в отдельные законодател</w:t>
      </w:r>
      <w:r>
        <w:rPr>
          <w:rFonts w:ascii="Times New Roman" w:hAnsi="Times New Roman" w:cs="Times New Roman"/>
          <w:noProof/>
          <w:sz w:val="28"/>
          <w:szCs w:val="24"/>
        </w:rPr>
        <w:t xml:space="preserve">ьные акты Российской Федерации» и Федеральным законом </w:t>
      </w:r>
      <w:r>
        <w:rPr>
          <w:sz w:val="28"/>
          <w:szCs w:val="28"/>
        </w:rPr>
        <w:t>от 01.01.01 года «</w:t>
      </w:r>
      <w:r w:rsidRPr="00F1479E">
        <w:rPr>
          <w:rFonts w:ascii="Times New Roman" w:hAnsi="Times New Roman" w:cs="Times New Roman"/>
          <w:noProof/>
          <w:sz w:val="28"/>
          <w:szCs w:val="24"/>
        </w:rPr>
        <w:t>О безопасности дорожного движения»</w:t>
      </w:r>
      <w:r>
        <w:rPr>
          <w:rFonts w:ascii="Times New Roman" w:hAnsi="Times New Roman" w:cs="Times New Roman"/>
          <w:noProof/>
          <w:sz w:val="28"/>
          <w:szCs w:val="24"/>
        </w:rPr>
        <w:t>,  в целях установления порядка организации и осуществления муниципального контроля за сохранностью автомобильных дорог</w:t>
      </w:r>
      <w:r w:rsidR="00E36A3A">
        <w:rPr>
          <w:rFonts w:ascii="Times New Roman" w:hAnsi="Times New Roman" w:cs="Times New Roman"/>
          <w:noProof/>
          <w:sz w:val="28"/>
          <w:szCs w:val="24"/>
        </w:rPr>
        <w:t xml:space="preserve"> </w:t>
      </w:r>
      <w:r w:rsidR="00E36A3A">
        <w:rPr>
          <w:rFonts w:ascii="Times New Roman" w:hAnsi="Times New Roman" w:cs="Times New Roman"/>
          <w:sz w:val="28"/>
          <w:szCs w:val="28"/>
        </w:rPr>
        <w:t>Каратабанского</w:t>
      </w:r>
      <w:r w:rsidRPr="00F1479E">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Еткульского муниципального района,</w:t>
      </w:r>
    </w:p>
    <w:p w:rsidR="00694213" w:rsidRPr="00E36A3A" w:rsidRDefault="00E36A3A" w:rsidP="00694213">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администрация Каратабанского </w:t>
      </w:r>
      <w:r w:rsidR="00694213" w:rsidRPr="00E36A3A">
        <w:rPr>
          <w:rFonts w:ascii="Times New Roman" w:hAnsi="Times New Roman" w:cs="Times New Roman"/>
          <w:color w:val="000000"/>
          <w:sz w:val="28"/>
          <w:szCs w:val="28"/>
        </w:rPr>
        <w:t xml:space="preserve">сельского </w:t>
      </w:r>
      <w:proofErr w:type="gramStart"/>
      <w:r w:rsidR="00694213" w:rsidRPr="00E36A3A">
        <w:rPr>
          <w:rFonts w:ascii="Times New Roman" w:hAnsi="Times New Roman" w:cs="Times New Roman"/>
          <w:color w:val="000000"/>
          <w:sz w:val="28"/>
          <w:szCs w:val="28"/>
        </w:rPr>
        <w:t>поселения  ПОСТАНОВЛЯЕТ</w:t>
      </w:r>
      <w:proofErr w:type="gramEnd"/>
      <w:r w:rsidR="00694213" w:rsidRPr="00E36A3A">
        <w:rPr>
          <w:rFonts w:ascii="Times New Roman" w:hAnsi="Times New Roman" w:cs="Times New Roman"/>
          <w:color w:val="000000"/>
          <w:sz w:val="28"/>
          <w:szCs w:val="28"/>
        </w:rPr>
        <w:t xml:space="preserve">:        </w:t>
      </w:r>
    </w:p>
    <w:p w:rsidR="00694213" w:rsidRDefault="00694213" w:rsidP="00694213">
      <w:pPr>
        <w:pStyle w:val="a4"/>
        <w:rPr>
          <w:sz w:val="28"/>
          <w:szCs w:val="28"/>
        </w:rPr>
      </w:pPr>
      <w:r w:rsidRPr="001B23A6">
        <w:rPr>
          <w:color w:val="000000"/>
          <w:sz w:val="28"/>
          <w:szCs w:val="28"/>
        </w:rPr>
        <w:t xml:space="preserve"> 1</w:t>
      </w:r>
      <w:r>
        <w:rPr>
          <w:sz w:val="28"/>
          <w:szCs w:val="28"/>
        </w:rPr>
        <w:t xml:space="preserve">. </w:t>
      </w:r>
      <w:r w:rsidRPr="00B73A1D">
        <w:rPr>
          <w:sz w:val="28"/>
          <w:szCs w:val="28"/>
        </w:rPr>
        <w:t xml:space="preserve">Утвердить </w:t>
      </w:r>
      <w:r>
        <w:rPr>
          <w:sz w:val="28"/>
          <w:szCs w:val="28"/>
        </w:rPr>
        <w:t xml:space="preserve">прилагаемый административный </w:t>
      </w:r>
      <w:proofErr w:type="gramStart"/>
      <w:r>
        <w:rPr>
          <w:sz w:val="28"/>
          <w:szCs w:val="28"/>
        </w:rPr>
        <w:t>регламент  «</w:t>
      </w:r>
      <w:proofErr w:type="gramEnd"/>
      <w:r>
        <w:rPr>
          <w:sz w:val="28"/>
          <w:szCs w:val="28"/>
        </w:rPr>
        <w:t xml:space="preserve">Осуществление муниципального контроля за обеспечением сохранности автомобильных дорог местного значения </w:t>
      </w:r>
      <w:r w:rsidR="00E36A3A">
        <w:rPr>
          <w:noProof/>
          <w:sz w:val="28"/>
          <w:szCs w:val="28"/>
        </w:rPr>
        <w:t xml:space="preserve">Каратабанского </w:t>
      </w:r>
      <w:r>
        <w:rPr>
          <w:sz w:val="28"/>
          <w:szCs w:val="28"/>
        </w:rPr>
        <w:t xml:space="preserve">сельского поселения Еткульского муниципального района Челябинской области». </w:t>
      </w:r>
    </w:p>
    <w:p w:rsidR="00694213" w:rsidRDefault="00694213" w:rsidP="00694213">
      <w:pPr>
        <w:pStyle w:val="a4"/>
        <w:rPr>
          <w:sz w:val="28"/>
          <w:szCs w:val="28"/>
        </w:rPr>
      </w:pPr>
      <w:r>
        <w:rPr>
          <w:sz w:val="28"/>
          <w:szCs w:val="28"/>
        </w:rPr>
        <w:t>2. Разместить настоящее постановление на официальном сайте в сети Интернет.</w:t>
      </w:r>
    </w:p>
    <w:p w:rsidR="00694213" w:rsidRDefault="00694213" w:rsidP="00694213">
      <w:pPr>
        <w:pStyle w:val="a4"/>
        <w:rPr>
          <w:sz w:val="28"/>
          <w:szCs w:val="28"/>
        </w:rPr>
      </w:pPr>
      <w:r>
        <w:rPr>
          <w:sz w:val="28"/>
          <w:szCs w:val="28"/>
        </w:rPr>
        <w:t>3. Настоящее постановление подлежит обнародованию и вступает в силу после его официального опубликования.</w:t>
      </w:r>
    </w:p>
    <w:p w:rsidR="00694213" w:rsidRDefault="00694213" w:rsidP="00694213">
      <w:pPr>
        <w:pStyle w:val="a4"/>
        <w:rPr>
          <w:sz w:val="28"/>
          <w:szCs w:val="28"/>
        </w:rPr>
      </w:pPr>
    </w:p>
    <w:p w:rsidR="00694213" w:rsidRDefault="00694213" w:rsidP="00694213">
      <w:pPr>
        <w:pStyle w:val="a4"/>
        <w:rPr>
          <w:sz w:val="28"/>
          <w:szCs w:val="28"/>
        </w:rPr>
      </w:pPr>
    </w:p>
    <w:p w:rsidR="00E36A3A" w:rsidRDefault="00694213" w:rsidP="00694213">
      <w:pPr>
        <w:pStyle w:val="a4"/>
        <w:rPr>
          <w:sz w:val="28"/>
          <w:szCs w:val="28"/>
        </w:rPr>
      </w:pPr>
      <w:r w:rsidRPr="00231674">
        <w:rPr>
          <w:sz w:val="28"/>
          <w:szCs w:val="28"/>
        </w:rPr>
        <w:t xml:space="preserve">Глава </w:t>
      </w:r>
    </w:p>
    <w:p w:rsidR="00694213" w:rsidRDefault="00E36A3A" w:rsidP="00E36A3A">
      <w:pPr>
        <w:pStyle w:val="a4"/>
        <w:rPr>
          <w:sz w:val="28"/>
          <w:szCs w:val="28"/>
        </w:rPr>
      </w:pPr>
      <w:r>
        <w:rPr>
          <w:noProof/>
          <w:sz w:val="28"/>
          <w:szCs w:val="28"/>
        </w:rPr>
        <w:t xml:space="preserve">Каратабанского </w:t>
      </w:r>
      <w:r w:rsidR="00694213" w:rsidRPr="00231674">
        <w:rPr>
          <w:sz w:val="28"/>
          <w:szCs w:val="28"/>
        </w:rPr>
        <w:t xml:space="preserve">сельского </w:t>
      </w:r>
      <w:proofErr w:type="gramStart"/>
      <w:r w:rsidR="00694213" w:rsidRPr="00231674">
        <w:rPr>
          <w:sz w:val="28"/>
          <w:szCs w:val="28"/>
        </w:rPr>
        <w:t xml:space="preserve">поселения:   </w:t>
      </w:r>
      <w:proofErr w:type="gramEnd"/>
      <w:r w:rsidR="00694213" w:rsidRPr="00231674">
        <w:rPr>
          <w:sz w:val="28"/>
          <w:szCs w:val="28"/>
        </w:rPr>
        <w:t xml:space="preserve">                                </w:t>
      </w:r>
      <w:r w:rsidR="00694213">
        <w:rPr>
          <w:sz w:val="28"/>
          <w:szCs w:val="28"/>
        </w:rPr>
        <w:t xml:space="preserve">    </w:t>
      </w:r>
      <w:r w:rsidR="00694213" w:rsidRPr="00231674">
        <w:rPr>
          <w:sz w:val="28"/>
          <w:szCs w:val="28"/>
        </w:rPr>
        <w:t xml:space="preserve">   </w:t>
      </w:r>
      <w:proofErr w:type="spellStart"/>
      <w:r>
        <w:rPr>
          <w:sz w:val="28"/>
          <w:szCs w:val="28"/>
        </w:rPr>
        <w:t>Н.В.Новикова</w:t>
      </w:r>
      <w:proofErr w:type="spellEnd"/>
    </w:p>
    <w:p w:rsidR="00E36A3A" w:rsidRPr="00E36A3A" w:rsidRDefault="00E36A3A" w:rsidP="00E36A3A">
      <w:pPr>
        <w:pStyle w:val="a4"/>
        <w:rPr>
          <w:sz w:val="28"/>
          <w:szCs w:val="28"/>
        </w:rPr>
      </w:pPr>
    </w:p>
    <w:p w:rsidR="00694213" w:rsidRPr="00C33A2C" w:rsidRDefault="00694213" w:rsidP="00E36A3A">
      <w:pPr>
        <w:pStyle w:val="a3"/>
        <w:spacing w:line="276" w:lineRule="auto"/>
        <w:jc w:val="right"/>
        <w:rPr>
          <w:rFonts w:ascii="Times New Roman" w:hAnsi="Times New Roman" w:cs="Times New Roman"/>
          <w:noProof/>
          <w:sz w:val="24"/>
          <w:szCs w:val="24"/>
        </w:rPr>
      </w:pPr>
      <w:r>
        <w:rPr>
          <w:rFonts w:ascii="Times New Roman" w:hAnsi="Times New Roman" w:cs="Times New Roman"/>
          <w:noProof/>
          <w:sz w:val="24"/>
          <w:szCs w:val="24"/>
        </w:rPr>
        <w:tab/>
        <w:t>Утвержден</w:t>
      </w:r>
      <w:r w:rsidRPr="00C33A2C">
        <w:rPr>
          <w:rFonts w:ascii="Times New Roman" w:hAnsi="Times New Roman" w:cs="Times New Roman"/>
          <w:noProof/>
          <w:sz w:val="24"/>
          <w:szCs w:val="24"/>
        </w:rPr>
        <w:t xml:space="preserve"> постановлением администрации</w:t>
      </w:r>
    </w:p>
    <w:p w:rsidR="00694213" w:rsidRDefault="00E36A3A" w:rsidP="00E36A3A">
      <w:pPr>
        <w:pStyle w:val="a3"/>
        <w:spacing w:line="276" w:lineRule="auto"/>
        <w:jc w:val="right"/>
        <w:rPr>
          <w:rFonts w:ascii="Times New Roman" w:hAnsi="Times New Roman" w:cs="Times New Roman"/>
          <w:noProof/>
          <w:sz w:val="24"/>
          <w:szCs w:val="24"/>
        </w:rPr>
      </w:pPr>
      <w:r>
        <w:rPr>
          <w:rFonts w:ascii="Times New Roman" w:hAnsi="Times New Roman" w:cs="Times New Roman"/>
          <w:noProof/>
          <w:sz w:val="24"/>
          <w:szCs w:val="24"/>
        </w:rPr>
        <w:t xml:space="preserve">Каратабанского </w:t>
      </w:r>
      <w:r w:rsidR="00694213" w:rsidRPr="00C33A2C">
        <w:rPr>
          <w:rFonts w:ascii="Times New Roman" w:hAnsi="Times New Roman" w:cs="Times New Roman"/>
          <w:noProof/>
          <w:sz w:val="24"/>
          <w:szCs w:val="24"/>
        </w:rPr>
        <w:t>сельского поселения</w:t>
      </w:r>
    </w:p>
    <w:p w:rsidR="00694213" w:rsidRPr="00AB73E4" w:rsidRDefault="00694213" w:rsidP="00E36A3A">
      <w:pPr>
        <w:pStyle w:val="a3"/>
        <w:spacing w:line="276" w:lineRule="auto"/>
        <w:jc w:val="right"/>
        <w:rPr>
          <w:rFonts w:ascii="Times New Roman" w:hAnsi="Times New Roman" w:cs="Times New Roman"/>
          <w:noProof/>
          <w:sz w:val="24"/>
          <w:szCs w:val="24"/>
          <w:u w:val="single"/>
        </w:rPr>
      </w:pPr>
      <w:r w:rsidRPr="00AB73E4">
        <w:rPr>
          <w:rFonts w:ascii="Times New Roman" w:hAnsi="Times New Roman" w:cs="Times New Roman"/>
          <w:noProof/>
          <w:sz w:val="24"/>
          <w:szCs w:val="24"/>
          <w:u w:val="single"/>
        </w:rPr>
        <w:t xml:space="preserve">от </w:t>
      </w:r>
      <w:r>
        <w:rPr>
          <w:rFonts w:ascii="Times New Roman" w:hAnsi="Times New Roman" w:cs="Times New Roman"/>
          <w:noProof/>
          <w:sz w:val="24"/>
          <w:szCs w:val="24"/>
          <w:u w:val="single"/>
        </w:rPr>
        <w:t xml:space="preserve">            </w:t>
      </w:r>
      <w:r w:rsidRPr="00AB73E4">
        <w:rPr>
          <w:rFonts w:ascii="Times New Roman" w:hAnsi="Times New Roman" w:cs="Times New Roman"/>
          <w:noProof/>
          <w:sz w:val="24"/>
          <w:szCs w:val="24"/>
          <w:u w:val="single"/>
        </w:rPr>
        <w:t>201</w:t>
      </w:r>
      <w:r>
        <w:rPr>
          <w:rFonts w:ascii="Times New Roman" w:hAnsi="Times New Roman" w:cs="Times New Roman"/>
          <w:noProof/>
          <w:sz w:val="24"/>
          <w:szCs w:val="24"/>
          <w:u w:val="single"/>
        </w:rPr>
        <w:t xml:space="preserve">    </w:t>
      </w:r>
      <w:r w:rsidRPr="00AB73E4">
        <w:rPr>
          <w:rFonts w:ascii="Times New Roman" w:hAnsi="Times New Roman" w:cs="Times New Roman"/>
          <w:noProof/>
          <w:sz w:val="24"/>
          <w:szCs w:val="24"/>
          <w:u w:val="single"/>
        </w:rPr>
        <w:t xml:space="preserve">г. № </w:t>
      </w:r>
      <w:r>
        <w:rPr>
          <w:rFonts w:ascii="Times New Roman" w:hAnsi="Times New Roman" w:cs="Times New Roman"/>
          <w:noProof/>
          <w:sz w:val="24"/>
          <w:szCs w:val="24"/>
          <w:u w:val="single"/>
        </w:rPr>
        <w:t xml:space="preserve"> </w:t>
      </w:r>
    </w:p>
    <w:p w:rsidR="00694213" w:rsidRPr="00C33A2C" w:rsidRDefault="00694213" w:rsidP="00694213">
      <w:pPr>
        <w:pStyle w:val="a3"/>
        <w:spacing w:line="276" w:lineRule="auto"/>
        <w:jc w:val="both"/>
        <w:rPr>
          <w:rFonts w:ascii="Times New Roman" w:hAnsi="Times New Roman" w:cs="Times New Roman"/>
          <w:noProof/>
          <w:sz w:val="24"/>
          <w:szCs w:val="24"/>
        </w:rPr>
      </w:pPr>
    </w:p>
    <w:p w:rsidR="00694213" w:rsidRPr="00C33A2C" w:rsidRDefault="00694213" w:rsidP="00694213">
      <w:pPr>
        <w:pStyle w:val="a3"/>
        <w:spacing w:line="276" w:lineRule="auto"/>
        <w:jc w:val="both"/>
        <w:rPr>
          <w:rFonts w:ascii="Times New Roman" w:hAnsi="Times New Roman" w:cs="Times New Roman"/>
          <w:noProof/>
          <w:sz w:val="24"/>
          <w:szCs w:val="24"/>
        </w:rPr>
      </w:pPr>
    </w:p>
    <w:p w:rsidR="00694213" w:rsidRPr="00BF20B4" w:rsidRDefault="00694213" w:rsidP="00694213">
      <w:pPr>
        <w:pStyle w:val="a3"/>
        <w:spacing w:line="276" w:lineRule="auto"/>
        <w:jc w:val="both"/>
        <w:rPr>
          <w:rFonts w:ascii="Times New Roman" w:hAnsi="Times New Roman" w:cs="Times New Roman"/>
          <w:b/>
          <w:noProof/>
          <w:sz w:val="24"/>
          <w:szCs w:val="24"/>
        </w:rPr>
      </w:pPr>
      <w:r w:rsidRPr="00BF20B4">
        <w:rPr>
          <w:rFonts w:ascii="Times New Roman" w:hAnsi="Times New Roman" w:cs="Times New Roman"/>
          <w:b/>
          <w:sz w:val="24"/>
          <w:szCs w:val="24"/>
        </w:rPr>
        <w:t>Административный регламент по исполнению муниципальной функции</w:t>
      </w:r>
      <w:r w:rsidR="00495725">
        <w:rPr>
          <w:rFonts w:ascii="Times New Roman" w:hAnsi="Times New Roman" w:cs="Times New Roman"/>
          <w:b/>
          <w:sz w:val="24"/>
          <w:szCs w:val="24"/>
        </w:rPr>
        <w:t xml:space="preserve"> </w:t>
      </w:r>
      <w:r w:rsidRPr="00BF20B4">
        <w:rPr>
          <w:rFonts w:ascii="Times New Roman" w:hAnsi="Times New Roman" w:cs="Times New Roman"/>
          <w:b/>
          <w:noProof/>
          <w:sz w:val="24"/>
          <w:szCs w:val="24"/>
        </w:rPr>
        <w:t xml:space="preserve">«Осуществление муниципального контроля за обеспечением сохранности автомобильных дорог местного значения </w:t>
      </w:r>
      <w:r w:rsidR="00E36A3A" w:rsidRPr="00E36A3A">
        <w:rPr>
          <w:rFonts w:ascii="Times New Roman" w:hAnsi="Times New Roman" w:cs="Times New Roman"/>
          <w:b/>
          <w:noProof/>
          <w:sz w:val="24"/>
          <w:szCs w:val="24"/>
        </w:rPr>
        <w:t>Каратабанского</w:t>
      </w:r>
      <w:r w:rsidRPr="00BF20B4">
        <w:rPr>
          <w:rFonts w:ascii="Times New Roman" w:hAnsi="Times New Roman" w:cs="Times New Roman"/>
          <w:b/>
          <w:noProof/>
          <w:sz w:val="24"/>
          <w:szCs w:val="24"/>
        </w:rPr>
        <w:t xml:space="preserve"> сельского поселения Еткульского муниципального района Челябинской  области».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1.Общие положения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1.1. Наименование муниципальной функции: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xml:space="preserve">«Осуществление муниципального контроля за обеспечением сохранности автомобильных дорог местного значения </w:t>
      </w:r>
      <w:r w:rsidR="00E36A3A">
        <w:rPr>
          <w:rFonts w:ascii="Times New Roman" w:hAnsi="Times New Roman" w:cs="Times New Roman"/>
          <w:noProof/>
          <w:sz w:val="24"/>
          <w:szCs w:val="24"/>
        </w:rPr>
        <w:t>Каратабанского</w:t>
      </w:r>
      <w:r w:rsidR="00E36A3A" w:rsidRPr="00C33A2C">
        <w:rPr>
          <w:rFonts w:ascii="Times New Roman" w:hAnsi="Times New Roman" w:cs="Times New Roman"/>
          <w:noProof/>
          <w:sz w:val="24"/>
          <w:szCs w:val="24"/>
        </w:rPr>
        <w:t xml:space="preserve"> </w:t>
      </w:r>
      <w:r w:rsidRPr="00C33A2C">
        <w:rPr>
          <w:rFonts w:ascii="Times New Roman" w:hAnsi="Times New Roman" w:cs="Times New Roman"/>
          <w:noProof/>
          <w:sz w:val="24"/>
          <w:szCs w:val="24"/>
        </w:rPr>
        <w:t>сельского поселения Еткульского муниципального района Челябинской  области».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1.2.Наименовани сельского поселения, исполняющего муниципальную функцию:</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Администрации</w:t>
      </w:r>
      <w:r w:rsidRPr="00A20AC7">
        <w:rPr>
          <w:rFonts w:ascii="Times New Roman" w:hAnsi="Times New Roman" w:cs="Times New Roman"/>
          <w:noProof/>
          <w:sz w:val="24"/>
          <w:szCs w:val="24"/>
        </w:rPr>
        <w:t xml:space="preserve"> </w:t>
      </w:r>
      <w:r w:rsidRPr="00C33A2C">
        <w:rPr>
          <w:rFonts w:ascii="Times New Roman" w:hAnsi="Times New Roman" w:cs="Times New Roman"/>
          <w:noProof/>
          <w:sz w:val="24"/>
          <w:szCs w:val="24"/>
        </w:rPr>
        <w:t>с</w:t>
      </w:r>
      <w:r w:rsidR="00E36A3A" w:rsidRPr="00E36A3A">
        <w:rPr>
          <w:rFonts w:ascii="Times New Roman" w:hAnsi="Times New Roman" w:cs="Times New Roman"/>
          <w:noProof/>
          <w:sz w:val="24"/>
          <w:szCs w:val="24"/>
        </w:rPr>
        <w:t xml:space="preserve"> </w:t>
      </w:r>
      <w:r w:rsidR="00E36A3A">
        <w:rPr>
          <w:rFonts w:ascii="Times New Roman" w:hAnsi="Times New Roman" w:cs="Times New Roman"/>
          <w:noProof/>
          <w:sz w:val="24"/>
          <w:szCs w:val="24"/>
        </w:rPr>
        <w:t>Каратабанского</w:t>
      </w:r>
      <w:r w:rsidR="00E36A3A" w:rsidRPr="00C33A2C">
        <w:rPr>
          <w:rFonts w:ascii="Times New Roman" w:hAnsi="Times New Roman" w:cs="Times New Roman"/>
          <w:noProof/>
          <w:sz w:val="24"/>
          <w:szCs w:val="24"/>
        </w:rPr>
        <w:t xml:space="preserve"> </w:t>
      </w:r>
      <w:r w:rsidR="00495725">
        <w:rPr>
          <w:rFonts w:ascii="Times New Roman" w:hAnsi="Times New Roman" w:cs="Times New Roman"/>
          <w:noProof/>
          <w:sz w:val="24"/>
          <w:szCs w:val="24"/>
        </w:rPr>
        <w:t>с</w:t>
      </w:r>
      <w:r w:rsidRPr="00C33A2C">
        <w:rPr>
          <w:rFonts w:ascii="Times New Roman" w:hAnsi="Times New Roman" w:cs="Times New Roman"/>
          <w:noProof/>
          <w:sz w:val="24"/>
          <w:szCs w:val="24"/>
        </w:rPr>
        <w:t>ельского поселения.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1.3. Муниципальный контроль за обеспечением сохранности автомобильных дорог местного значения</w:t>
      </w:r>
      <w:r w:rsidRPr="00A20AC7">
        <w:rPr>
          <w:rFonts w:ascii="Times New Roman" w:hAnsi="Times New Roman" w:cs="Times New Roman"/>
          <w:noProof/>
          <w:sz w:val="24"/>
          <w:szCs w:val="24"/>
        </w:rPr>
        <w:t xml:space="preserve"> </w:t>
      </w:r>
      <w:r w:rsidR="004E3947">
        <w:rPr>
          <w:rFonts w:ascii="Times New Roman" w:hAnsi="Times New Roman" w:cs="Times New Roman"/>
          <w:noProof/>
          <w:sz w:val="24"/>
          <w:szCs w:val="24"/>
        </w:rPr>
        <w:t>Каратабанского</w:t>
      </w:r>
      <w:r w:rsidR="004E3947" w:rsidRPr="00C33A2C">
        <w:rPr>
          <w:rFonts w:ascii="Times New Roman" w:hAnsi="Times New Roman" w:cs="Times New Roman"/>
          <w:noProof/>
          <w:sz w:val="24"/>
          <w:szCs w:val="24"/>
        </w:rPr>
        <w:t xml:space="preserve"> </w:t>
      </w:r>
      <w:r w:rsidRPr="00C33A2C">
        <w:rPr>
          <w:rFonts w:ascii="Times New Roman" w:hAnsi="Times New Roman" w:cs="Times New Roman"/>
          <w:noProof/>
          <w:sz w:val="24"/>
          <w:szCs w:val="24"/>
        </w:rPr>
        <w:t>сельского поселения осуществляется в соответствии с:</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Федеральным законом от 01.01.01 года «Об общих принципах организации местного самоуправления в Российской Федерации»;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Федеральным законом от 2 мая 2006 года N 59-ФЗ "О порядке рассмотрения обращений граждан Российской Федерации";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Федеральным законом от 01.01.01 года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Федеральным законом от 01.01.01 года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Приказом Министерства экономического развития Российской Федерации от 01.01.01 года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Приказом Генерального прокурора Российской Федерации от 01.01.01 года N 93 "О реализации Федерального закона от 01.01.2001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Федеральным законом от 01.01.01 года «О безопасности дорожного движения»;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xml:space="preserve">Законом Челябинской  области от 28 декабря 2016 года №487-ЗО « О внесении изменений в Закон Челябинской области» об административных нарушениях в Челябинской области №186-ЗО  </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муниципальными правовыми актами;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настоящим административным регламентом.</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1.4. Предмет контроля (надзора)</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xml:space="preserve">1.4.1.Настоящий Административный регламент определяет сроки и последовательность действий (административных процедур), проводимых уполномоченными должностными </w:t>
      </w:r>
      <w:r w:rsidRPr="00C33A2C">
        <w:rPr>
          <w:rFonts w:ascii="Times New Roman" w:hAnsi="Times New Roman" w:cs="Times New Roman"/>
          <w:noProof/>
          <w:sz w:val="24"/>
          <w:szCs w:val="24"/>
        </w:rPr>
        <w:lastRenderedPageBreak/>
        <w:t xml:space="preserve">лицами Администрации </w:t>
      </w:r>
      <w:r w:rsidR="004E3947">
        <w:rPr>
          <w:rFonts w:ascii="Times New Roman" w:hAnsi="Times New Roman" w:cs="Times New Roman"/>
          <w:noProof/>
          <w:sz w:val="24"/>
          <w:szCs w:val="24"/>
        </w:rPr>
        <w:t>Каратабанского</w:t>
      </w:r>
      <w:r w:rsidRPr="00C33A2C">
        <w:rPr>
          <w:rFonts w:ascii="Times New Roman" w:hAnsi="Times New Roman" w:cs="Times New Roman"/>
          <w:noProof/>
          <w:sz w:val="24"/>
          <w:szCs w:val="24"/>
        </w:rPr>
        <w:t xml:space="preserve"> сельского поселения (далее – муниципальные инспекторы) при осуществлении муниципального контроля за обеспечением сохранности автомобильных дорог местного значения в границах населенных пунктов </w:t>
      </w:r>
      <w:r w:rsidR="004E3947">
        <w:rPr>
          <w:rFonts w:ascii="Times New Roman" w:hAnsi="Times New Roman" w:cs="Times New Roman"/>
          <w:noProof/>
          <w:sz w:val="24"/>
          <w:szCs w:val="24"/>
        </w:rPr>
        <w:t>Каратабанского</w:t>
      </w:r>
      <w:r w:rsidR="004E3947" w:rsidRPr="00C33A2C">
        <w:rPr>
          <w:rFonts w:ascii="Times New Roman" w:hAnsi="Times New Roman" w:cs="Times New Roman"/>
          <w:noProof/>
          <w:sz w:val="24"/>
          <w:szCs w:val="24"/>
        </w:rPr>
        <w:t xml:space="preserve"> </w:t>
      </w:r>
      <w:r w:rsidRPr="00C33A2C">
        <w:rPr>
          <w:rFonts w:ascii="Times New Roman" w:hAnsi="Times New Roman" w:cs="Times New Roman"/>
          <w:noProof/>
          <w:sz w:val="24"/>
          <w:szCs w:val="24"/>
        </w:rPr>
        <w:t>сельского поселения.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1.4.2. Объектом муниципального контроля за обеспечением сохранности автомобильных дорог местного значения</w:t>
      </w:r>
      <w:r w:rsidR="004E3947" w:rsidRPr="004E3947">
        <w:rPr>
          <w:rFonts w:ascii="Times New Roman" w:hAnsi="Times New Roman" w:cs="Times New Roman"/>
          <w:noProof/>
          <w:sz w:val="24"/>
          <w:szCs w:val="24"/>
        </w:rPr>
        <w:t xml:space="preserve"> </w:t>
      </w:r>
      <w:r w:rsidR="004E3947">
        <w:rPr>
          <w:rFonts w:ascii="Times New Roman" w:hAnsi="Times New Roman" w:cs="Times New Roman"/>
          <w:noProof/>
          <w:sz w:val="24"/>
          <w:szCs w:val="24"/>
        </w:rPr>
        <w:t>Каратабанского</w:t>
      </w:r>
      <w:r w:rsidRPr="00C33A2C">
        <w:rPr>
          <w:rFonts w:ascii="Times New Roman" w:hAnsi="Times New Roman" w:cs="Times New Roman"/>
          <w:noProof/>
          <w:sz w:val="24"/>
          <w:szCs w:val="24"/>
        </w:rPr>
        <w:t xml:space="preserve"> сельского поселения являются автомобильные дороги местного значения и правоотношения, связанные с обеспечением сохранности дорог местного значения и дорожных сооружений, поддержанием их состояния в соответствии с требованиями, допустимыми по условиям обеспечения непрерывного и безопасного движения в любое время года.</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xml:space="preserve"> 1.4.3. Муниципальный контроль за обеспечением сохранности автомобильных дорог местного значения </w:t>
      </w:r>
      <w:r w:rsidR="00495725">
        <w:rPr>
          <w:rFonts w:ascii="Times New Roman" w:hAnsi="Times New Roman" w:cs="Times New Roman"/>
          <w:noProof/>
          <w:sz w:val="24"/>
          <w:szCs w:val="24"/>
        </w:rPr>
        <w:t>Каратабанского</w:t>
      </w:r>
      <w:r w:rsidRPr="00C33A2C">
        <w:rPr>
          <w:rFonts w:ascii="Times New Roman" w:hAnsi="Times New Roman" w:cs="Times New Roman"/>
          <w:noProof/>
          <w:sz w:val="24"/>
          <w:szCs w:val="24"/>
        </w:rPr>
        <w:t xml:space="preserve"> сельского поселения осуществляется в форме проверок выполнения физическими лицами, юридическими лицами и индивидуальными предпринимателями обязательных требований, установленных федеральными законами и принимаемыми в соответствии с ними иными нормативными правовыми актами (далее - обязательные требования), в установленной сфере деятельности.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xml:space="preserve">1.4.4. Задачей муниципального контроля за обеспечением сохранности автомобильных дорог местного значения </w:t>
      </w:r>
      <w:r w:rsidR="004E3947">
        <w:rPr>
          <w:rFonts w:ascii="Times New Roman" w:hAnsi="Times New Roman" w:cs="Times New Roman"/>
          <w:noProof/>
          <w:sz w:val="24"/>
          <w:szCs w:val="24"/>
        </w:rPr>
        <w:t>Каратабанского</w:t>
      </w:r>
      <w:r w:rsidR="004E3947" w:rsidRPr="00C33A2C">
        <w:rPr>
          <w:rFonts w:ascii="Times New Roman" w:hAnsi="Times New Roman" w:cs="Times New Roman"/>
          <w:noProof/>
          <w:sz w:val="24"/>
          <w:szCs w:val="24"/>
        </w:rPr>
        <w:t xml:space="preserve"> </w:t>
      </w:r>
      <w:r w:rsidRPr="00C33A2C">
        <w:rPr>
          <w:rFonts w:ascii="Times New Roman" w:hAnsi="Times New Roman" w:cs="Times New Roman"/>
          <w:noProof/>
          <w:sz w:val="24"/>
          <w:szCs w:val="24"/>
        </w:rPr>
        <w:t>сельского поселения является обеспечение соблюдения организациями независимо от их организационно-правовых форм и форм собственности, их руководителями, должностными лицами, а также индивидуальными предпринимателями и гражданами законодательства в области дорожной деятельности.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xml:space="preserve">1.4.5. Перечень должностных лиц администрации  </w:t>
      </w:r>
      <w:r w:rsidR="004E3947">
        <w:rPr>
          <w:rFonts w:ascii="Times New Roman" w:hAnsi="Times New Roman" w:cs="Times New Roman"/>
          <w:noProof/>
          <w:sz w:val="24"/>
          <w:szCs w:val="24"/>
        </w:rPr>
        <w:t>Каратабанского</w:t>
      </w:r>
      <w:r w:rsidR="004E3947" w:rsidRPr="00C33A2C">
        <w:rPr>
          <w:rFonts w:ascii="Times New Roman" w:hAnsi="Times New Roman" w:cs="Times New Roman"/>
          <w:noProof/>
          <w:sz w:val="24"/>
          <w:szCs w:val="24"/>
        </w:rPr>
        <w:t xml:space="preserve"> </w:t>
      </w:r>
      <w:r w:rsidRPr="00C33A2C">
        <w:rPr>
          <w:rFonts w:ascii="Times New Roman" w:hAnsi="Times New Roman" w:cs="Times New Roman"/>
          <w:noProof/>
          <w:sz w:val="24"/>
          <w:szCs w:val="24"/>
        </w:rPr>
        <w:t xml:space="preserve">сельского поселения уполномоченных осуществлять муниципальный контроль за обеспечением сохранности автомобильных дорог местного значения </w:t>
      </w:r>
      <w:r w:rsidR="004E3947">
        <w:rPr>
          <w:rFonts w:ascii="Times New Roman" w:hAnsi="Times New Roman" w:cs="Times New Roman"/>
          <w:noProof/>
          <w:sz w:val="24"/>
          <w:szCs w:val="24"/>
        </w:rPr>
        <w:t>Каратабанского</w:t>
      </w:r>
      <w:r w:rsidR="004E3947" w:rsidRPr="00C33A2C">
        <w:rPr>
          <w:rFonts w:ascii="Times New Roman" w:hAnsi="Times New Roman" w:cs="Times New Roman"/>
          <w:noProof/>
          <w:sz w:val="24"/>
          <w:szCs w:val="24"/>
        </w:rPr>
        <w:t xml:space="preserve"> </w:t>
      </w:r>
      <w:r w:rsidRPr="00C33A2C">
        <w:rPr>
          <w:rFonts w:ascii="Times New Roman" w:hAnsi="Times New Roman" w:cs="Times New Roman"/>
          <w:noProof/>
          <w:sz w:val="24"/>
          <w:szCs w:val="24"/>
        </w:rPr>
        <w:t>сельского поселения, утверждается распоряжением Главы</w:t>
      </w:r>
      <w:r w:rsidRPr="002717B1">
        <w:rPr>
          <w:rFonts w:ascii="Times New Roman" w:hAnsi="Times New Roman" w:cs="Times New Roman"/>
          <w:noProof/>
          <w:sz w:val="24"/>
          <w:szCs w:val="24"/>
        </w:rPr>
        <w:t xml:space="preserve"> </w:t>
      </w:r>
      <w:r w:rsidRPr="00C33A2C">
        <w:rPr>
          <w:rFonts w:ascii="Times New Roman" w:hAnsi="Times New Roman" w:cs="Times New Roman"/>
          <w:noProof/>
          <w:sz w:val="24"/>
          <w:szCs w:val="24"/>
        </w:rPr>
        <w:t>с</w:t>
      </w:r>
      <w:r w:rsidR="004E3947" w:rsidRPr="004E3947">
        <w:rPr>
          <w:rFonts w:ascii="Times New Roman" w:hAnsi="Times New Roman" w:cs="Times New Roman"/>
          <w:noProof/>
          <w:sz w:val="24"/>
          <w:szCs w:val="24"/>
        </w:rPr>
        <w:t xml:space="preserve"> </w:t>
      </w:r>
      <w:r w:rsidR="004E3947">
        <w:rPr>
          <w:rFonts w:ascii="Times New Roman" w:hAnsi="Times New Roman" w:cs="Times New Roman"/>
          <w:noProof/>
          <w:sz w:val="24"/>
          <w:szCs w:val="24"/>
        </w:rPr>
        <w:t>Каратабанского</w:t>
      </w:r>
      <w:r w:rsidR="004E3947" w:rsidRPr="00C33A2C">
        <w:rPr>
          <w:rFonts w:ascii="Times New Roman" w:hAnsi="Times New Roman" w:cs="Times New Roman"/>
          <w:noProof/>
          <w:sz w:val="24"/>
          <w:szCs w:val="24"/>
        </w:rPr>
        <w:t xml:space="preserve"> </w:t>
      </w:r>
      <w:r w:rsidRPr="00C33A2C">
        <w:rPr>
          <w:rFonts w:ascii="Times New Roman" w:hAnsi="Times New Roman" w:cs="Times New Roman"/>
          <w:noProof/>
          <w:sz w:val="24"/>
          <w:szCs w:val="24"/>
        </w:rPr>
        <w:t>ельского поселения Еткульского  муниципального района.</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1.4.6. При исполнении муниципальной функции администрация</w:t>
      </w:r>
      <w:r w:rsidR="004E3947" w:rsidRPr="004E3947">
        <w:rPr>
          <w:rFonts w:ascii="Times New Roman" w:hAnsi="Times New Roman" w:cs="Times New Roman"/>
          <w:noProof/>
          <w:sz w:val="24"/>
          <w:szCs w:val="24"/>
        </w:rPr>
        <w:t xml:space="preserve"> </w:t>
      </w:r>
      <w:r w:rsidR="004E3947">
        <w:rPr>
          <w:rFonts w:ascii="Times New Roman" w:hAnsi="Times New Roman" w:cs="Times New Roman"/>
          <w:noProof/>
          <w:sz w:val="24"/>
          <w:szCs w:val="24"/>
        </w:rPr>
        <w:t>Каратабанского</w:t>
      </w:r>
      <w:r w:rsidRPr="00C33A2C">
        <w:rPr>
          <w:rFonts w:ascii="Times New Roman" w:hAnsi="Times New Roman" w:cs="Times New Roman"/>
          <w:noProof/>
          <w:sz w:val="24"/>
          <w:szCs w:val="24"/>
        </w:rPr>
        <w:t xml:space="preserve"> сельского поселения взаимодействует:</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с органами прокуратуры по вопросам согласования проведения проверок;</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органами внутренних дел для оказания содействия при проведении проверок.</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1.5. Права и обязанности должностных лиц при осуществлении регионального государственного контроля (надзора):</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При проведении проверок муниципальные инспекторы имеют право:</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в соответствии со своей компетенцией запрашивать и безвозмездно получать от органов исполнительной власти, органов местного самоуправления, организаций и граждан необходимые для осуществления муниципального контроля сведения и материалы, относящиеся к предмету проверки: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об использовании автомобильных дорог местного значения;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о лицах, осуществляющих деятельность в сфере использования автомобильных дорог местного значения, в отношении которых проводится проверка;</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посещать при предъявлении служебного удостоверения организации, индивидуальных предпринимателей, граждан и объекты, обследовать автомобильные дороги, находящиеся в собственности, владении, пользовании и аренде для проведения проверки;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xml:space="preserve">- давать обязательные для исполнения предписания по вопросам соблюдения требований, установленных муниципальными правовыми актами в сфере использования </w:t>
      </w:r>
      <w:r w:rsidRPr="00C33A2C">
        <w:rPr>
          <w:rFonts w:ascii="Times New Roman" w:hAnsi="Times New Roman" w:cs="Times New Roman"/>
          <w:noProof/>
          <w:sz w:val="24"/>
          <w:szCs w:val="24"/>
        </w:rPr>
        <w:lastRenderedPageBreak/>
        <w:t>автомобильных дорог местного значения, об устранении выявленных в ходе проверок нарушений указанных требований;</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направлять документы о проверках в соответствующие органы для возбуждения дел об административных правонарушениях с целью привлечения виновных лиц к административной ответственности;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обращаться в органы внутренних дел и прокуратуры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нарушении требований, установленных муниципальными правовыми актами.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1.6. Права и обязанности лиц, в отношении которых осуществляются мероприятия регионального государственного контроля (надзора):</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При проведении проверок лица, в отношении которых проводится проверка, имеют право:</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xml:space="preserve">- требовать от муниципальных инспекторов соблюдения требований, установленных нормативными правовыми актами Российской федерации, </w:t>
      </w:r>
      <w:r>
        <w:rPr>
          <w:rFonts w:ascii="Times New Roman" w:hAnsi="Times New Roman" w:cs="Times New Roman"/>
          <w:noProof/>
          <w:sz w:val="24"/>
          <w:szCs w:val="24"/>
        </w:rPr>
        <w:t>Челябинской</w:t>
      </w:r>
      <w:r w:rsidRPr="00C33A2C">
        <w:rPr>
          <w:rFonts w:ascii="Times New Roman" w:hAnsi="Times New Roman" w:cs="Times New Roman"/>
          <w:noProof/>
          <w:sz w:val="24"/>
          <w:szCs w:val="24"/>
        </w:rPr>
        <w:t xml:space="preserve"> области, муниципальными правовыми актами</w:t>
      </w:r>
      <w:r w:rsidRPr="002717B1">
        <w:rPr>
          <w:rFonts w:ascii="Times New Roman" w:hAnsi="Times New Roman" w:cs="Times New Roman"/>
          <w:noProof/>
          <w:sz w:val="24"/>
          <w:szCs w:val="24"/>
        </w:rPr>
        <w:t xml:space="preserve"> </w:t>
      </w:r>
      <w:r w:rsidR="004E3947">
        <w:rPr>
          <w:rFonts w:ascii="Times New Roman" w:hAnsi="Times New Roman" w:cs="Times New Roman"/>
          <w:noProof/>
          <w:sz w:val="24"/>
          <w:szCs w:val="24"/>
        </w:rPr>
        <w:t>Каратабанского</w:t>
      </w:r>
      <w:r w:rsidR="004E3947" w:rsidRPr="00C33A2C">
        <w:rPr>
          <w:rFonts w:ascii="Times New Roman" w:hAnsi="Times New Roman" w:cs="Times New Roman"/>
          <w:noProof/>
          <w:sz w:val="24"/>
          <w:szCs w:val="24"/>
        </w:rPr>
        <w:t xml:space="preserve"> </w:t>
      </w:r>
      <w:r w:rsidRPr="00C33A2C">
        <w:rPr>
          <w:rFonts w:ascii="Times New Roman" w:hAnsi="Times New Roman" w:cs="Times New Roman"/>
          <w:noProof/>
          <w:sz w:val="24"/>
          <w:szCs w:val="24"/>
        </w:rPr>
        <w:t>сельского поселения, в том числе настоящего Административного регламента;</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обжаловать действия муниципальных инспекторов в порядке, установленном настоящим Административным регламентом.</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1.7. Описание результатов исполнения государственной(муниципальной) функции: 1.7.1. Конечными результатами проведения проверок при осуществлении муниципального контроля являются: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выявление и принятие мер по устранению нарушений требований, установленных муниципальными правовыми актами, установление отсутствия состава правонарушений;</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исполнение нарушителями требований, установленных муниципальными правовыми актами, предписаний об устранении нарушений;</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привлечение виновных лиц к административной ответственности.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1.7.2. Юридическими фактами завершения действий при осуществлении муниципального контроля являются: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составление акта проверки;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выдача предписания об устранении нарушений;</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xml:space="preserve">- подготовка и направление материалов проверки в органы, уполномоченные составлять протоколы об административных правонарушениях   </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подготовка и направление документов в соответствующие контрольно-надзорные или правоохранительные органы  в случае выявления нарушений требований законодательства в области использования автомобильных дорог Российской Федерации, контроль за соблюдением которых не входит в компетенцию Администрации поселения.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xml:space="preserve"> 2. Требования к порядку исполнения муниципального контроля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2.1. Информация об условиях и порядке проведения проверок предоставляется должностными лицами Администрации поселения любым лицам:</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с использованием средств телефонной, факсимильной связи и электронной почты;</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при непосредственном обращении в Администрацию поселения, расположенную по адресу:</w:t>
      </w:r>
    </w:p>
    <w:p w:rsidR="00694213" w:rsidRPr="00C33A2C" w:rsidRDefault="00495725" w:rsidP="00694213">
      <w:pPr>
        <w:pStyle w:val="a3"/>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456572</w:t>
      </w:r>
      <w:r w:rsidR="00694213" w:rsidRPr="00C33A2C">
        <w:rPr>
          <w:rFonts w:ascii="Times New Roman" w:hAnsi="Times New Roman" w:cs="Times New Roman"/>
          <w:noProof/>
          <w:sz w:val="24"/>
          <w:szCs w:val="24"/>
        </w:rPr>
        <w:t xml:space="preserve"> Челябинская область, Еткульский район, </w:t>
      </w:r>
      <w:r w:rsidR="004E3947">
        <w:rPr>
          <w:rFonts w:ascii="Times New Roman" w:hAnsi="Times New Roman" w:cs="Times New Roman"/>
          <w:noProof/>
          <w:sz w:val="24"/>
          <w:szCs w:val="24"/>
        </w:rPr>
        <w:t>с. Каратабан</w:t>
      </w:r>
      <w:r w:rsidR="00694213">
        <w:rPr>
          <w:rFonts w:ascii="Times New Roman" w:hAnsi="Times New Roman" w:cs="Times New Roman"/>
          <w:noProof/>
          <w:sz w:val="24"/>
          <w:szCs w:val="24"/>
        </w:rPr>
        <w:t>, ул.</w:t>
      </w:r>
      <w:r w:rsidR="004E3947">
        <w:rPr>
          <w:rFonts w:ascii="Times New Roman" w:hAnsi="Times New Roman" w:cs="Times New Roman"/>
          <w:noProof/>
          <w:sz w:val="24"/>
          <w:szCs w:val="24"/>
        </w:rPr>
        <w:t>Набережная, 6</w:t>
      </w:r>
      <w:r w:rsidR="00694213" w:rsidRPr="00C33A2C">
        <w:rPr>
          <w:rFonts w:ascii="Times New Roman" w:hAnsi="Times New Roman" w:cs="Times New Roman"/>
          <w:noProof/>
          <w:sz w:val="24"/>
          <w:szCs w:val="24"/>
        </w:rPr>
        <w:t>.</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2.1.2. Сведения о графике (режиме) работы:</w:t>
      </w:r>
    </w:p>
    <w:p w:rsidR="004E3947" w:rsidRDefault="00694213" w:rsidP="004E3947">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xml:space="preserve">понедельник </w:t>
      </w:r>
      <w:r w:rsidR="004E3947">
        <w:rPr>
          <w:rFonts w:ascii="Times New Roman" w:hAnsi="Times New Roman" w:cs="Times New Roman"/>
          <w:noProof/>
          <w:sz w:val="24"/>
          <w:szCs w:val="24"/>
        </w:rPr>
        <w:t>–</w:t>
      </w:r>
      <w:r w:rsidR="004E3947" w:rsidRPr="004E3947">
        <w:rPr>
          <w:rFonts w:ascii="Times New Roman" w:hAnsi="Times New Roman" w:cs="Times New Roman"/>
          <w:noProof/>
          <w:sz w:val="24"/>
          <w:szCs w:val="24"/>
        </w:rPr>
        <w:t xml:space="preserve"> </w:t>
      </w:r>
      <w:r w:rsidR="004E3947">
        <w:rPr>
          <w:rFonts w:ascii="Times New Roman" w:hAnsi="Times New Roman" w:cs="Times New Roman"/>
          <w:noProof/>
          <w:sz w:val="24"/>
          <w:szCs w:val="24"/>
        </w:rPr>
        <w:t>с 8.00 до 17</w:t>
      </w:r>
      <w:r w:rsidR="004E3947" w:rsidRPr="00C33A2C">
        <w:rPr>
          <w:rFonts w:ascii="Times New Roman" w:hAnsi="Times New Roman" w:cs="Times New Roman"/>
          <w:noProof/>
          <w:sz w:val="24"/>
          <w:szCs w:val="24"/>
        </w:rPr>
        <w:t>.00 час</w:t>
      </w:r>
    </w:p>
    <w:p w:rsidR="00694213" w:rsidRPr="00C33A2C" w:rsidRDefault="00495725" w:rsidP="00694213">
      <w:pPr>
        <w:pStyle w:val="a3"/>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вторник -</w:t>
      </w:r>
      <w:r w:rsidR="00694213" w:rsidRPr="00C33A2C">
        <w:rPr>
          <w:rFonts w:ascii="Times New Roman" w:hAnsi="Times New Roman" w:cs="Times New Roman"/>
          <w:noProof/>
          <w:sz w:val="24"/>
          <w:szCs w:val="24"/>
        </w:rPr>
        <w:t xml:space="preserve"> пятница: с 8.00 до 16.00 час.,;</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lastRenderedPageBreak/>
        <w:t>перерыв: с 12.00 до 13.00 час.;</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выходной - суббота, воскресенье;</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xml:space="preserve">телефон для справок: 8 (35145 </w:t>
      </w:r>
      <w:r>
        <w:rPr>
          <w:rFonts w:ascii="Times New Roman" w:hAnsi="Times New Roman" w:cs="Times New Roman"/>
          <w:noProof/>
          <w:sz w:val="24"/>
          <w:szCs w:val="24"/>
        </w:rPr>
        <w:t>9</w:t>
      </w:r>
      <w:r w:rsidR="00495725">
        <w:rPr>
          <w:rFonts w:ascii="Times New Roman" w:hAnsi="Times New Roman" w:cs="Times New Roman"/>
          <w:noProof/>
          <w:sz w:val="24"/>
          <w:szCs w:val="24"/>
        </w:rPr>
        <w:t>4-1-43</w:t>
      </w:r>
      <w:r w:rsidRPr="00C33A2C">
        <w:rPr>
          <w:rFonts w:ascii="Times New Roman" w:hAnsi="Times New Roman" w:cs="Times New Roman"/>
          <w:noProof/>
          <w:sz w:val="24"/>
          <w:szCs w:val="24"/>
        </w:rPr>
        <w:t>);</w:t>
      </w:r>
    </w:p>
    <w:p w:rsidR="00694213"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xml:space="preserve">адрес электронной почты: </w:t>
      </w:r>
      <w:r w:rsidR="004E3947">
        <w:rPr>
          <w:rFonts w:ascii="Times New Roman" w:hAnsi="Times New Roman" w:cs="Times New Roman"/>
          <w:noProof/>
          <w:sz w:val="24"/>
          <w:szCs w:val="24"/>
          <w:lang w:val="en-US"/>
        </w:rPr>
        <w:t>karataban</w:t>
      </w:r>
      <w:r w:rsidR="004E3947" w:rsidRPr="004E3947">
        <w:rPr>
          <w:rFonts w:ascii="Times New Roman" w:hAnsi="Times New Roman" w:cs="Times New Roman"/>
          <w:noProof/>
          <w:sz w:val="24"/>
          <w:szCs w:val="24"/>
        </w:rPr>
        <w:t>1744@</w:t>
      </w:r>
      <w:r w:rsidR="004E3947">
        <w:rPr>
          <w:rFonts w:ascii="Times New Roman" w:hAnsi="Times New Roman" w:cs="Times New Roman"/>
          <w:noProof/>
          <w:sz w:val="24"/>
          <w:szCs w:val="24"/>
          <w:lang w:val="en-US"/>
        </w:rPr>
        <w:t>yandex</w:t>
      </w:r>
      <w:r w:rsidR="004E3947" w:rsidRPr="004E3947">
        <w:rPr>
          <w:rFonts w:ascii="Times New Roman" w:hAnsi="Times New Roman" w:cs="Times New Roman"/>
          <w:noProof/>
          <w:sz w:val="24"/>
          <w:szCs w:val="24"/>
        </w:rPr>
        <w:t>.</w:t>
      </w:r>
      <w:r w:rsidR="004E3947">
        <w:rPr>
          <w:rFonts w:ascii="Times New Roman" w:hAnsi="Times New Roman" w:cs="Times New Roman"/>
          <w:noProof/>
          <w:sz w:val="24"/>
          <w:szCs w:val="24"/>
          <w:lang w:val="en-US"/>
        </w:rPr>
        <w:t>ru</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2.1.3. В сети Интернет на официальном сайте Администрации Еткульского муниципального района</w:t>
      </w:r>
      <w:r>
        <w:rPr>
          <w:rFonts w:ascii="Times New Roman" w:hAnsi="Times New Roman" w:cs="Times New Roman"/>
          <w:noProof/>
          <w:sz w:val="24"/>
          <w:szCs w:val="24"/>
        </w:rPr>
        <w:t xml:space="preserve">, </w:t>
      </w:r>
      <w:r w:rsidR="004E3947">
        <w:rPr>
          <w:rFonts w:ascii="Times New Roman" w:hAnsi="Times New Roman" w:cs="Times New Roman"/>
          <w:noProof/>
          <w:sz w:val="24"/>
          <w:szCs w:val="24"/>
        </w:rPr>
        <w:t xml:space="preserve">Каратабанского </w:t>
      </w:r>
      <w:r>
        <w:rPr>
          <w:rFonts w:ascii="Times New Roman" w:hAnsi="Times New Roman" w:cs="Times New Roman"/>
          <w:noProof/>
          <w:sz w:val="24"/>
          <w:szCs w:val="24"/>
        </w:rPr>
        <w:t>сельское поселение, http://www.admetkul.ru/).</w:t>
      </w:r>
      <w:r w:rsidRPr="00C33A2C">
        <w:rPr>
          <w:rFonts w:ascii="Times New Roman" w:hAnsi="Times New Roman" w:cs="Times New Roman"/>
          <w:noProof/>
          <w:sz w:val="24"/>
          <w:szCs w:val="24"/>
        </w:rPr>
        <w:t xml:space="preserve">         </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2.1.4. При информировании по телефону должностное лицо Администрации поселения предоставляет информацию:</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о номерах, под которыми зарегистрированы отдельные дела о проведении проверок;</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о нормативных правовых актах, на основании которых Администрация поселения осуществляет муниципальный контроль;</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о необходимости представления дополнительных документов и сведений.</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Информирование по иным вопросам осуществляется только на основании письменного обращения или устного обращения непосредственно в Администрацию поселения.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2.2. При информировании об условиях и порядке проведения проверок по письменным обращениям ответ на обращение направляется по почте в адрес заявителя в течение тридцати дней со дня регистрации письменного обращения.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2.2.1. Комплекс действий при осуществлении муниципального контроля (подготовка к проведению мероприятий по муниципальному контролю, мероприятия по муниципальному контролю и последующие действия по результатам муниципального контроля) осуществляется в течение 30 дней со дня регистрации обращения, заявления, являющегося основанием для осуществления муниципального контроля (при внеплановых проверках), или со дня принятия распоряжения о проведении проверки (при плановых проверках).</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Если для рассмотрения обращения необходимо проведение специальных экспертиз и расследований, истребование дополнительных материалов, либо принятие иных мер, указанный срок может быть продлен Главой поселения на срок не более 30 дней.</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2.3. Муниципальный контроль осуществляется без взимания платы.</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При осуществлении муниципального контроля Администрацией поселения выполняются следующие административные процедуры:</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планирование проверок деятельности юридических лиц и индивидуальных предпринимателей в сфере использования автомобильных дорог местного значения (в отношении деятельности физических лиц планирование проверок не осуществляется);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издание распоряжения о проведении проверки;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согласование внеплановой выездной проверки с органом прокуратуры (при проверках</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юридических лиц и индивидуальных предпринимателей);</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проведение проверки и оформление ее результатов;</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выдача предписаний об устранении выявленных нарушений;</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контроль за устранением выявленных нарушений.</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Юридическими фактами, являющимися основаниями для проведения проверок соблюдения требований, установленных муниципальными правовыми актами в сфере использования автомобильных дорог местного значения, являются: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lastRenderedPageBreak/>
        <w:t>- план проведения проверок деятельности юридических лиц и индивидуальных предпринимателей, подготовленный в установленном порядке;</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истечение срока исполнения ранее выданного предписания об устранении выявленного нарушения требований, установленных муниципальными правовыми актами, допущенного юридическими лицами, индивидуальными предпринимателями и гражданами при осуществлении ими деятельности в сфере использования автомобильных дорог местного значения, в том числе истечение срока исполнения требований, установленных муниципальными правовыми актами, принятыми в отношении конкретных лиц (предписывающими распоряжениями, постановлениями Администрации поселения);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поступление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получение от органов государственной власти, органов местного самоуправления, организаций и граждан сведений, свидетельствующих о несоблюдении гражданами, осуществляющими деятельность в сфере использования автомобильных дорог местного значения, требований, установленных муниципальными правовыми актами.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Проверка является внеплановой, если она проводится на основании юридических фактов, указанных в настоящем пункте, и не включена в ежегодный план проверок Администрации поселения.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Обращения и заявления, не позволяющие установить лицо, обратившееся в Администрацию поселения, не могут служить основанием для проведения внеплановой проверки.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3.2. Плановые проверки проводятся Администрацией поселения на основании ежегодных планов проверок Администрации поселения.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Общий ежегодный план проверок Администрации поселения (далее – ежегодный план) утверждается распоряжением Администрации поселения.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Основанием для включения плановой проверки в ежегодный план является истечение трех лет со дня: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государственной регистрации юридического лица, индивидуального предпринимателя;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окончания проведения последней плановой проверки юридического лица, индивидуального предпринимателя.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3.3. Издание распоряжения о проведении проверки.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Юридическими фактами для исполнения процедуры издания распоряжения о проведении проверки являются: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наступление определенного этапа ежегодного плана проверок (при проверках юридических лиц и индивидуальных предпринимателей);</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lastRenderedPageBreak/>
        <w:t>- наступление оснований для проведения внеплановой проверки (при проверках юридических лиц, индивидуальных предпринимателей и граждан), указанных в пункте 3.1 настоящего Административного регламента.</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Проверка осуществляется на основании распоряжения Администрации поселения. Распоряжение о проведении проверки юридических лиц и индивидуальных предпринимателей подготавливается по форме, утвержденной приказом Минэкономразвития России от 01.01.2001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Распоряжение о проведении проверки деятельности гражданина в сфере использования автодорог подготавливается по указанной утвержденной форме по аналогии.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В распоряжении о проведении проверки указываются: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наименование органа муниципального контроля;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фамилия, имя, отчество и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наименование юридического лица или фамилия, имя, отчество индивидуального предпринимателя, физического лица, в отношении которых проводится проверка;</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цели, задачи, предмет проверки и срок ее проведения;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правовые основания проведения проверки, в том числе подлежащие проверке обязательные требования, установленные нормативными правовыми актами;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сроки проведения и перечень мероприятий по контролю, необходимых для достижения целей и задач проведения проверки;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перечень административных регламентов проведения мероприятий по муниципальному контролю;</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перечень документов, предоставление которых юридическими и физическими лицами, индивидуальными предпринимателями необходимо для достижения целей и задач проведения проверки;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даты начала и окончания проведения проверки.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3.4. Внеплановая выездная проверка юридических лиц, индивидуальных предпринимателей, проводимая по основаниям, предусмотренным подпунктами “а”, “б” пункта 2 части 2 статьи 10 Федерального закона от 01.01.01 г. N 294-Ф3 “О защите прав юридических лиц и индивидуальных предпринимателей при осуществлении государственного контроля (надзора) и муниципального контроля”, может быть проведена только после согласования с органом прокуратуры по месту осуществления деятельности таких юридических лиц, индивидуальных предпринимателей.</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3.4.1. В день подписания распоряжения Администрации поселения о проведении внеплановой выездной проверки юридических лиц, индивидуальных предпринимателей в целях согласования ее проведения комитет представляет в прокуратуру Еткульского района Челябинской области по месту осуществления деятельности субъектов малого или среднего предпринимательства заявление о согласовании проведения внеплановой выездной проверки. К этому заявлению прилагаются копия распоряжения о проведении внеплановой выездной проверки и документы, которые содержат сведения, послужившие основанием ее проведения;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xml:space="preserve">3.4.2. Заявление о согласовании с прокуратурой Еткульского  района Челябинской области проведения внеплановой выездной проверки подготавливается по форме, утвержденной </w:t>
      </w:r>
      <w:r w:rsidRPr="00C33A2C">
        <w:rPr>
          <w:rFonts w:ascii="Times New Roman" w:hAnsi="Times New Roman" w:cs="Times New Roman"/>
          <w:noProof/>
          <w:sz w:val="24"/>
          <w:szCs w:val="24"/>
        </w:rPr>
        <w:lastRenderedPageBreak/>
        <w:t>приказом Минэкономразвития России от 01.01.2001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3.4.3.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возникновение чрезвычайных ситуаций природного и техногенного характера или обнаружение нарушений обязательных требований, установленных муниципальными правовыми актами, в момент совершения таких нарушений, в связи с необходимостью принятия неотложных мер Администрация поселения вправе приступить к проведению внеплановой выездной проверки незамедлительно.</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При этом извещение Администрацией поселения прокуратуры Еткульского района Челябинской области о проведении мероприятий по контролю осуществляется посредством направления документов в прокуратуру Еткульского  района Челябинской области в течение двадцати четырех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3.5. Проведение проверки осуществляется должностным лицом или должностными лицами Администрации поселения, указанными в распоряжении о проведении проверки.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3.5.1. Проверки в отношении юридических лиц и индивидуальных предпринимателей осуществляются с соблюдением требований Федерального закона от 01.01.01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3.5.2. Проверки в отношении граждан осуществляются с соблюдением требований Кодекса Российской Федерации об административных правонарушениях, кодекса Волгоградской области об административных правонарушениях;</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3.5.3. Проверка проводится в сроки, указанные в распоряжении о проведении проверки. Срок проведения проверки не может превышать двадцать рабочих дней.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микропредприятия в год. В случаях, установленных законодательством Российской Федерации, срок проведения плановой выездной проверки может быть продлен, но не более чем на двадцать рабочих дней, в отношении малых предприятий, микропредприятий не более чем на пятнадцать часов;</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3.5.4. О проведении плановой проверки юридическое лицо, индивидуальный предприниматель, физическое лицо уведомляются не позднее чем в течение трех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или иным доступным способом.</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О проведении внеплановой выездной проверки, не требующей согласования с органами прокуратуры юридическое и физическое лица, индивидуальный предприниматель уведомляются Администрацией поселения не менее чем за двадцать четыре часа до начала ее проведения любым доступным способом.</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lastRenderedPageBreak/>
        <w:t>О проведении внеплановой выездной проверки, требующей согласования с прокуратурой Еткульского  района Челябинской  области, проводимой по обращениям, указывающим на возможность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юридическое и физическое лица, индивидуальный предприниматель уведомляются Администрацией поселения не позднее чем в течение трех рабочих дней до начала ее проведения посредством направления копии распоряжения о начале проведения внеплановой проверки заказным почтовым отправлением с уведомлением о вручении или иным доступным способом;</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3.5.5. Если в результате деятельности физического лица,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и физических лиц, индивидуальных предпринимателей о начале проведения внеплановой выездной проверки не требуется;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3.5.6. Заверенная оттиском печати Администрации поселения копия распоряжения о проведении проверки вручается под роспись муниципальным инспектором руководителю или иному должностному лицу юридического лица, либо индивидуальному предпринимателю, либо гражданину одновременно с предъявлением служебного удостоверения.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По требованию подлежащих проверке лиц муниципальные инспекторы обязаны представить информацию об органе, уполномоченном осуществлять муниципальный контроль, в целях подтверждения своих полномочий;</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3.5.7. По результатам проведенной проверки юридического лица и индивидуального предпринимателя составляется акт по форме, утвержденной приказом Минэкономразвития России от 01.01.2001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Акт по результатам проведения проверки деятельности гражданина при пользовании автомобильными дорогами местного значения в границах населенных пунктов поселения подготавливается по указанной утвержденной форме по аналогии;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3.5.8. В акте указываются: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дата, время и место составления акта проверки;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наименование органа, проводящего проверку;</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дата и номер распоряжения, на основании которого проведена проверка;</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дата и номер согласования с органом прокуратуры (при его необходимости);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фамилия, имя, отчество и должность муниципального инспектора, проводившего проверку;</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наименование проверяемого юридического лица или фамилия, имя, отчество индивидуального предпринимателя; фамилия, имя, отчество физического лица, а также фамилия, имя, отчество и должность руководителя, иного должностного лица или уполномоченного представителя юридического лица, физического лица, индивидуального предпринимателя, присутствовавших при проведении проверки;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дата, время, продолжительность и место проведения проверки;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lastRenderedPageBreak/>
        <w:t>- сведения о результатах проверки, в том числе о выявленных нарушениях обязательных требований, установленных нормативными правовыми актами, об их характере, о лицах, допустивших указанные нарушения;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сведения об ознакомлении или об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подписи должностного лица или должностных лиц, проводивших проверку;</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3.5.9. К акту проверки прилагаются протоколы или заключения проведенных исследований, испытаний и экспертиз, объяснения лиц, на которых возлагается ответственность за совершение нарушений, предписания об устранении выявленных нарушений и иные связанные с результатами проверки документы или их копии;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3.5.10. Акт проверки оформляется непосредственно после ее завершения в двух экземплярах. 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его уполномоченному представителю под расписку об ознакомлении либо об отказе в ознакомлении с актом проверки;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3.5.11.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его уполномоченного представителя (при наличии документов о надлежащем уведомлении), а также в случае отказа лица, в отношении которого проводилась проверка,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вместе с экземпляром акта к материалам проверки;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3.5.12. При выявлении нарушений требований, установленных муниципальными правовыми актами, за которые предусмотрена административная ответственность в соответствии с законом Челябинской  области об административных правонарушениях, акт проверки, а при необходимости, и иные материалы проверки направляются в орган, уполномоченный составлять протокол об административном правонарушении для привлечения нарушителя к административной ответственности.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xml:space="preserve">3.5.13. В случае непредставления юридическими лицами, индивидуальными предпринимателями и гражданами, их уполномоченными представителями, в отношении которых проводится выездная проверка, возможности муниципальному инспектору, проводящим выездную проверку, ознакомиться с документами, связанными с целями, задачами и предметом выездной проверки (если выездной проверке не предшествовало проведение документарной проверки), а также не обеспечения доступа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юридическими лицами, индивидуальными предпринимателями и гражданами при осуществлении ими деятельности здания, строения, сооружения, помещения, к используемому оборудованию, </w:t>
      </w:r>
      <w:r w:rsidRPr="00C33A2C">
        <w:rPr>
          <w:rFonts w:ascii="Times New Roman" w:hAnsi="Times New Roman" w:cs="Times New Roman"/>
          <w:noProof/>
          <w:sz w:val="24"/>
          <w:szCs w:val="24"/>
        </w:rPr>
        <w:lastRenderedPageBreak/>
        <w:t>подобным объектам, должностные лица органа муниципального контроля составляют акт в произвольной форме о неповиновении законному распоряжению должностного лица органа, осуществляющего муниципальный контроль.</w:t>
      </w:r>
    </w:p>
    <w:p w:rsidR="00694213" w:rsidRPr="00C33A2C" w:rsidRDefault="00694213" w:rsidP="00694213">
      <w:pPr>
        <w:pStyle w:val="a3"/>
        <w:spacing w:line="276" w:lineRule="auto"/>
        <w:jc w:val="both"/>
        <w:rPr>
          <w:rFonts w:ascii="Times New Roman" w:hAnsi="Times New Roman" w:cs="Times New Roman"/>
          <w:noProof/>
          <w:sz w:val="24"/>
          <w:szCs w:val="24"/>
        </w:rPr>
      </w:pP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Указанный акт, приказ о проверке, документ, подтверждающий надлежащее уведомление о проверке, иные документы направляются в орган, уполномоченный составлять протокол об административном правонарушении для привлечения нарушителя к административной ответственности в соответствии с законом Челябинской области об административных правонарушениях.</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3.6. При осуществлении муниципального контроля Администрацией поселения могут проводиться мероприятия в форме документальной проверки: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3.6.1. Документальная проверка проводится по месту нахождения Администрации поселения;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3.6.2. В процессе проведения документальной проверки должностными лицами комитета рассматриваются архивные документы Администрации поселения, относящиеся к деятельности юридического лица, индивидуального предпринимателя, гражданина в сфере использования автомобильных дорог местного значения (правоустанавливающие документы на земельные участки и объекты, разрешительные документы по проектированию и строительству, заключения и согласования заинтересованных организаций, документы о приемке объекта в эксплуатацию, материалы предыдущих проверок и иные документы);</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3.6.3. Если сведения, содержащиеся в архивных документах Администрации поселения, не позволяют оценить соблюдение юридическим лицом, индивидуальным предпринимателем, гражданином требований, установленных муниципальными правовыми актами, муниципальный инспектор направляет в адрес юридического лица, в адрес индивидуального предпринимателя, гражданина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о проведении проверки;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3.6.4. В течение десяти рабочих дней со дня получения мотивированного запроса юридическое лицо, индивидуальный предприниматель, гражданин обязаны направить в Администрацию поселения указанные в запросе документы;</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В случае непредставления юридическими лицами, индивидуальными предпринимателями и гражданами, в отношении которых проводится документарная проверка, указанных в запросе документов должностные лица органа муниципального контроля составляют акт в произвольной форме о не исполнении требований муниципального инспектора.</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Указанный акт, приказ о проверке, документ, подтверждающий получение запроса, иные документы направляются в орган, уполномоченный составлять протокол об административном правонарушении для привлечения нарушителя к административной ответственности в соответствии с законом Челябинской области  области об административных  правонарушениях;</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3.6.5.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или подписью физического лица, его уполномоченного представителя;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lastRenderedPageBreak/>
        <w:t>3.6.6. Должностные лица Администрации поселения проводящие документальную проверку, обязаны рассмотреть представленные пояснения и документы. В случае если после рассмотрения представленных пояснений и документов либо при отсутствии пояснений должностные лица комитета установят признаки нарушения обязательных требований, установленных муниципальными правовыми актами, должностные лица Администрации поселения вправе провести выездную проверку на основании отдельного приказа о проведении выездной проверки.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Решение о назначении выездной проверки также может быть принято в случаях, если лицо, в отношении которого проводится проверка, не представило запрашиваемые документы в установленные законодательством Российской Федерации сроки.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При этом, внеплановая выездная проверка проводится в соответствии с требованиями о проведении внеплановой выездной проверки с соблюдением требований пункта 3.5 настоящего Административного регламента;</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3.6.7. Если в ходе документарной проверки должностными лицами Администрации поселения получена исчерпывающая информация по предмету проверки, то по результатам проверки составляется акт, при обнаружении нарушений направляется предписание и принимаются все меры по устранению выявленных нарушений.</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3.7. В случае выявления при проведении проверки нарушений юридическим и физическим лицами, индивидуальным предпринимателем, в отношении которого проводилась проверка, требований, установленных муниципальными правовыми актами, должностные лица Администрации поселения, проводившие проверку, обязаны выдать предписание об устранении выявленных нарушений с установлением обоснованных сроков их устранения: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3.7.1. Предписание об устранении выявленных нарушений должно содержать перечень выявленных нарушений и сроки их устранения, с указанием нормативных правовых актов, требования которых нарушены;</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3.7.2. Предписание подписывается Главой поселения;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3.7.3. Форма предписания приведена в Приложении к данному регламенту (Приложение 2, 3);</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3.7.4. Предписание вручается физическому лицу, законному представителю юридического лица или индивидуальному предпринимателю под расписку. В случае отказа от получения предписания об устранении выявленных нарушений, а также в случае отказа проверяемого лица дать расписку о получении указанного предписания, предписание об устранении выявленных нарушений направляется не позднее трех рабочих дней со дня его регистрации проверяемому лицу заказным почтовым отправлением с уведомлением о вручении, которое приобщается к материалам проверки.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3.8. Контроль за исполнением требований, установленных муниципальными правовыми актами, принятыми в отношении конкретных лиц, содержащими срок исполнения (предписывающими распоряжениями и постановлениями Администрации поселения), осуществляется в порядке контроля за исполнением ранее выданных предписаний об устранении нарушений:</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3.8.1. В течение пятнадцати дней с момента истечения срока устранения нарушения требований, установленных муниципальными правовыми актами, указанного в предписании об устранении нарушения или в соответствующем предписывающем распоряжении, постановлении Администрации поселения, проводится проверка устранения ранее выявленного нарушения – исполнения предписания;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lastRenderedPageBreak/>
        <w:t>3.8.2. В случае невозможности устранения нарушения в установленный срок нарушитель заблаговременно направляет в Администрацию поселения ходатайство с просьбой о продлении срока устранения нарушения. К ходатайству прилагаются документы, подтверждающие принятие нарушителем исчерпывающих мер для устранения нарушения в установленный срок.</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Лицо, выдавшее предписание об устранении нарушения, рассматривает поступившее ходатайство и выносит решение о продлении срока устранения нарушения или об отклонении ходатайства и оставлении срока устранения нарушения без изменения;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3.8.3. В случае невозможности исполнения в установленный срок требований соответствующего предписывающего распоряжения, постановления Администрации поселения указанное ходатайство направляется в Администрацию поселения.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По результатам рассмотрения ходатайства Администрацией поселения в установленном порядке вносятся изменения в указанное распоряжение, постановление Администрации поселения либо ходатайство отклоняется и срок исполнения требований остается без изменения;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3.8.4. При устранении допущенного нарушения составляется акт проверки соблюдения требований, установленных муниципальными правовыми актами, с приложением документов, подтверждающих устранение нарушения;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3.8.5. В случае не устранения нарушений акт проверки и иные материалы проверки направляются в орган, уполномоченный составлять протокол об административном правонарушении, предусмотренном  законом Челябинской области об административных правонарушениях, и юристу Администрации поселения для обращения в суд в целях устранения правонарушения.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3.9. Основанием для отказа в проведении проверок является отсутствие юридических фактов, указанных в пункте 3.1 настоящего Административного регламента, а также отсутствие полномочий Администрации поселения в случаях нарушений обязательных требований, установленных законодательством и иными нормативными правовыми актами Российской Федерации, если проверка соблюдения таких требований не относится к компетенции Администрации поселения.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4. Порядок и формы контроля за исполнением муниципальной функции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4.1. Глава поселения организует и осуществляет текущий контроль за полнотой и качеством осуществления муниципального контроля.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Текущий контроль за полнотой и качеством осуществления муниципального контроля включает в себя проведение проверок, выявление и устранение нарушений прав заявителей, рассмотрение жалоб на действия (бездействие) должностных лиц Администрации поселения при осуществлении муниципального контроля, принятие решений и подготовку ответов на обращения заявителей.</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4.2. Формами контроля за соблюдением исполнения административных процедур муниципального контроля являются: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проводимые в установленном порядке проверки ведения делопроизводства;</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проведение в установленном порядке контрольных проверок.</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4.3. При проведении проверки могут рассматриваться все вопросы, связанные с осуществлением муниципального контроля (комплексные проверки), или по конкретному обращению заявителя.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lastRenderedPageBreak/>
        <w:t>Проверки полноты и качества исполнения административных процедур муниципального контроля осуществляются на основании соответствующего муниципального правового акта.</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4.4. В целях осуществления контроля за совершением действий при осуществлении муниципального контроля и принятии решений Главе поселения представляются справки-отчеты о результатах осуществления муниципального контроля.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4.5. Оперативный контроль за соблюдением последовательности действий, определенных административными процедурами по осуществлению муниципального контроля, и принятием решений специалистами осуществляется должностными лицами органа местного самоуправления, ответственными за организацию работы по осуществлению муниципального контроля.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xml:space="preserve"> 4.6. Перечень должностных лиц, осуществляющих муниципальный контроль, и периодичность осуществления муниципального контроля устанавливается муниципальными правовыми актами Администрации поселения.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4.7. 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5. Досудебный (внесудебный) порядок обжалования решений и действия (бездействия) органа, исполняющего муниципальную функцию, а также его должностных лиц</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5.1. Действия (бездействие) должностных лиц (специалистов) Администрации поселения, решения, принятые ими в ходе исполнения настоящего Административного регламента, обжалуются в досудебном (внесудебном) и судебном порядке.</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5.2. В досудебном (внесудебном) порядке могут обжаловаться действия (бездействие) и решения должностных лиц (специалистов) Администрации поселения – Главе поселения: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5.3. Основанием для начала досудебного (внесудебного) обжалования является поступление в Администрацию поселения жалобы, поступившей лично от заявителя (представителя заявителя), направленной в виде почтового отправления или по электронной почте.</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5.4. Срок рассмотрения жалобы не должен превышать пятнадцати дней с момента ее регистрации.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5.5. Жалоба заявителя – физического лица должна содержать следующую информацию:</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фамилию, имя, отчество гражданина, которым подается сообщение, его место жительства или пребывания;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должность, фамилию, имя и отчество специалиста (при наличии информации), действия (бездействие) которого нарушает права и законные интересы заявителя;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суть нарушения прав и законных интересов, противоправного действия (бездействия);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сведения о способе информирования заявителя о принятых мерах по результатам рассмотрения его сообщения.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5.6. Жалоба заявителя – юридического лица должна содержать следующую информацию:</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наименование юридического лица, которым подается жалоба, адрес его места нахождения;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должность, фамилию, имя и отчество специалиста (при наличии информации), действия (бездействие) которого обжалуются;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суть нарушения прав и законных интересов, противоправного действия (бездействия);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сведения о способе информирования юридического лица о принятых мерах по результатам рассмотрения его жалобы.</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lastRenderedPageBreak/>
        <w:t>5.7. По результатам рассмотрения жалобы принимается решение об удовлетворении требований заявителя либо об отказе в их удовлетворении.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Письменный ответ, содержащий результаты рассмотрения жалобы, направляется заявителю.</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Если в письменной жалобе не указана фамилия заявителя, направившего жалобу, и почтовый адрес, по которому должен быть направлен ответ, ответ на жалобу не дается.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Если текст жалобы не поддается прочтению, ответ на жалобу не дается, о чем сообщается заявителю, направившему жалобу, в письменном виде, если его почтовый адрес поддается прочтению.</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поселения вправе принять решение о безосновательности очередного обращения и прекращении переписки с заявителем по данному вопросу при условии, что указанная жалоба и ранее направляемые жалобы рассматривались в комитете. О данном решении уведомляется заявитель, направивший жалобу, в письменном виде.</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5.8.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жалоба может быть оставлена без ответа по существу поставленных в ней вопросов.</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5.9. Споры, связанные с действиями (бездействиями) должностных лиц и решениями Администрации поселения, осуществляемыми (принимаемыми) в ходе проведения проверок, разрешаются в судебном порядке в соответствии с законодательством Российской Федерации. Обжалование производится в сроки, по правилам подведомственности и подсудности, установленными процессуальным законодательством Российской Федерации.</w:t>
      </w:r>
    </w:p>
    <w:p w:rsidR="00694213" w:rsidRPr="00C33A2C" w:rsidRDefault="00694213" w:rsidP="00694213">
      <w:pPr>
        <w:pStyle w:val="a3"/>
        <w:spacing w:line="276" w:lineRule="auto"/>
        <w:jc w:val="both"/>
        <w:rPr>
          <w:rFonts w:ascii="Times New Roman" w:hAnsi="Times New Roman" w:cs="Times New Roman"/>
          <w:noProof/>
          <w:sz w:val="24"/>
          <w:szCs w:val="24"/>
        </w:rPr>
      </w:pPr>
    </w:p>
    <w:p w:rsidR="00694213" w:rsidRPr="00C33A2C" w:rsidRDefault="00694213" w:rsidP="00694213">
      <w:pPr>
        <w:pStyle w:val="a3"/>
        <w:spacing w:line="276" w:lineRule="auto"/>
        <w:jc w:val="both"/>
        <w:rPr>
          <w:rFonts w:ascii="Times New Roman" w:hAnsi="Times New Roman" w:cs="Times New Roman"/>
          <w:noProof/>
          <w:sz w:val="24"/>
          <w:szCs w:val="24"/>
        </w:rPr>
      </w:pPr>
    </w:p>
    <w:p w:rsidR="00694213" w:rsidRDefault="00694213" w:rsidP="00694213">
      <w:pPr>
        <w:pStyle w:val="a3"/>
        <w:spacing w:line="276" w:lineRule="auto"/>
        <w:jc w:val="both"/>
        <w:rPr>
          <w:rFonts w:ascii="Times New Roman" w:hAnsi="Times New Roman" w:cs="Times New Roman"/>
          <w:noProof/>
          <w:sz w:val="24"/>
          <w:szCs w:val="24"/>
        </w:rPr>
      </w:pPr>
    </w:p>
    <w:p w:rsidR="00694213" w:rsidRDefault="00694213" w:rsidP="00694213">
      <w:pPr>
        <w:pStyle w:val="a3"/>
        <w:spacing w:line="276" w:lineRule="auto"/>
        <w:jc w:val="both"/>
        <w:rPr>
          <w:rFonts w:ascii="Times New Roman" w:hAnsi="Times New Roman" w:cs="Times New Roman"/>
          <w:noProof/>
          <w:sz w:val="24"/>
          <w:szCs w:val="24"/>
        </w:rPr>
      </w:pPr>
    </w:p>
    <w:p w:rsidR="00694213" w:rsidRDefault="00694213" w:rsidP="00694213">
      <w:pPr>
        <w:pStyle w:val="a3"/>
        <w:spacing w:line="276" w:lineRule="auto"/>
        <w:jc w:val="both"/>
        <w:rPr>
          <w:rFonts w:ascii="Times New Roman" w:hAnsi="Times New Roman" w:cs="Times New Roman"/>
          <w:noProof/>
          <w:sz w:val="24"/>
          <w:szCs w:val="24"/>
        </w:rPr>
      </w:pPr>
    </w:p>
    <w:p w:rsidR="00694213" w:rsidRDefault="00694213" w:rsidP="00694213">
      <w:pPr>
        <w:pStyle w:val="a3"/>
        <w:spacing w:line="276" w:lineRule="auto"/>
        <w:jc w:val="both"/>
        <w:rPr>
          <w:rFonts w:ascii="Times New Roman" w:hAnsi="Times New Roman" w:cs="Times New Roman"/>
          <w:noProof/>
          <w:sz w:val="24"/>
          <w:szCs w:val="24"/>
        </w:rPr>
      </w:pPr>
    </w:p>
    <w:p w:rsidR="00694213" w:rsidRDefault="00694213" w:rsidP="00694213">
      <w:pPr>
        <w:pStyle w:val="a3"/>
        <w:spacing w:line="276" w:lineRule="auto"/>
        <w:jc w:val="both"/>
        <w:rPr>
          <w:rFonts w:ascii="Times New Roman" w:hAnsi="Times New Roman" w:cs="Times New Roman"/>
          <w:noProof/>
          <w:sz w:val="24"/>
          <w:szCs w:val="24"/>
        </w:rPr>
      </w:pPr>
    </w:p>
    <w:p w:rsidR="00694213" w:rsidRDefault="00694213" w:rsidP="00694213">
      <w:pPr>
        <w:pStyle w:val="a3"/>
        <w:spacing w:line="276" w:lineRule="auto"/>
        <w:jc w:val="both"/>
        <w:rPr>
          <w:rFonts w:ascii="Times New Roman" w:hAnsi="Times New Roman" w:cs="Times New Roman"/>
          <w:noProof/>
          <w:sz w:val="24"/>
          <w:szCs w:val="24"/>
        </w:rPr>
      </w:pPr>
    </w:p>
    <w:p w:rsidR="00694213" w:rsidRDefault="00694213" w:rsidP="00694213">
      <w:pPr>
        <w:pStyle w:val="a3"/>
        <w:spacing w:line="276" w:lineRule="auto"/>
        <w:jc w:val="both"/>
        <w:rPr>
          <w:rFonts w:ascii="Times New Roman" w:hAnsi="Times New Roman" w:cs="Times New Roman"/>
          <w:noProof/>
          <w:sz w:val="24"/>
          <w:szCs w:val="24"/>
        </w:rPr>
      </w:pPr>
    </w:p>
    <w:p w:rsidR="00694213" w:rsidRDefault="00694213" w:rsidP="00694213">
      <w:pPr>
        <w:pStyle w:val="a3"/>
        <w:spacing w:line="276" w:lineRule="auto"/>
        <w:jc w:val="both"/>
        <w:rPr>
          <w:rFonts w:ascii="Times New Roman" w:hAnsi="Times New Roman" w:cs="Times New Roman"/>
          <w:noProof/>
          <w:sz w:val="24"/>
          <w:szCs w:val="24"/>
        </w:rPr>
      </w:pPr>
    </w:p>
    <w:p w:rsidR="00694213" w:rsidRDefault="00694213" w:rsidP="00694213">
      <w:pPr>
        <w:pStyle w:val="a3"/>
        <w:spacing w:line="276" w:lineRule="auto"/>
        <w:jc w:val="both"/>
        <w:rPr>
          <w:rFonts w:ascii="Times New Roman" w:hAnsi="Times New Roman" w:cs="Times New Roman"/>
          <w:noProof/>
          <w:sz w:val="24"/>
          <w:szCs w:val="24"/>
        </w:rPr>
      </w:pPr>
    </w:p>
    <w:p w:rsidR="00694213" w:rsidRDefault="00694213" w:rsidP="00694213">
      <w:pPr>
        <w:pStyle w:val="a3"/>
        <w:spacing w:line="276" w:lineRule="auto"/>
        <w:jc w:val="both"/>
        <w:rPr>
          <w:rFonts w:ascii="Times New Roman" w:hAnsi="Times New Roman" w:cs="Times New Roman"/>
          <w:noProof/>
          <w:sz w:val="24"/>
          <w:szCs w:val="24"/>
        </w:rPr>
      </w:pPr>
    </w:p>
    <w:p w:rsidR="00694213" w:rsidRDefault="00694213" w:rsidP="00694213">
      <w:pPr>
        <w:pStyle w:val="a3"/>
        <w:spacing w:line="276" w:lineRule="auto"/>
        <w:jc w:val="both"/>
        <w:rPr>
          <w:rFonts w:ascii="Times New Roman" w:hAnsi="Times New Roman" w:cs="Times New Roman"/>
          <w:noProof/>
          <w:sz w:val="24"/>
          <w:szCs w:val="24"/>
        </w:rPr>
      </w:pPr>
    </w:p>
    <w:p w:rsidR="00694213" w:rsidRDefault="00694213" w:rsidP="00694213">
      <w:pPr>
        <w:pStyle w:val="a3"/>
        <w:spacing w:line="276" w:lineRule="auto"/>
        <w:jc w:val="both"/>
        <w:rPr>
          <w:rFonts w:ascii="Times New Roman" w:hAnsi="Times New Roman" w:cs="Times New Roman"/>
          <w:noProof/>
          <w:sz w:val="24"/>
          <w:szCs w:val="24"/>
        </w:rPr>
      </w:pPr>
    </w:p>
    <w:p w:rsidR="00694213" w:rsidRDefault="00694213" w:rsidP="00694213">
      <w:pPr>
        <w:pStyle w:val="a3"/>
        <w:spacing w:line="276" w:lineRule="auto"/>
        <w:jc w:val="both"/>
        <w:rPr>
          <w:rFonts w:ascii="Times New Roman" w:hAnsi="Times New Roman" w:cs="Times New Roman"/>
          <w:noProof/>
          <w:sz w:val="24"/>
          <w:szCs w:val="24"/>
        </w:rPr>
      </w:pPr>
    </w:p>
    <w:p w:rsidR="00694213" w:rsidRDefault="00694213" w:rsidP="00694213">
      <w:pPr>
        <w:pStyle w:val="a3"/>
        <w:spacing w:line="276" w:lineRule="auto"/>
        <w:jc w:val="both"/>
        <w:rPr>
          <w:rFonts w:ascii="Times New Roman" w:hAnsi="Times New Roman" w:cs="Times New Roman"/>
          <w:noProof/>
          <w:sz w:val="24"/>
          <w:szCs w:val="24"/>
        </w:rPr>
      </w:pPr>
    </w:p>
    <w:p w:rsidR="00694213" w:rsidRDefault="00694213" w:rsidP="00694213">
      <w:pPr>
        <w:pStyle w:val="a3"/>
        <w:spacing w:line="276" w:lineRule="auto"/>
        <w:jc w:val="both"/>
        <w:rPr>
          <w:rFonts w:ascii="Times New Roman" w:hAnsi="Times New Roman" w:cs="Times New Roman"/>
          <w:noProof/>
          <w:sz w:val="24"/>
          <w:szCs w:val="24"/>
        </w:rPr>
      </w:pPr>
    </w:p>
    <w:p w:rsidR="00694213" w:rsidRDefault="00694213" w:rsidP="00694213">
      <w:pPr>
        <w:pStyle w:val="a3"/>
        <w:spacing w:line="276" w:lineRule="auto"/>
        <w:jc w:val="both"/>
        <w:rPr>
          <w:rFonts w:ascii="Times New Roman" w:hAnsi="Times New Roman" w:cs="Times New Roman"/>
          <w:noProof/>
          <w:sz w:val="24"/>
          <w:szCs w:val="24"/>
        </w:rPr>
      </w:pPr>
    </w:p>
    <w:p w:rsidR="00694213" w:rsidRDefault="00694213" w:rsidP="00694213">
      <w:pPr>
        <w:pStyle w:val="a3"/>
        <w:spacing w:line="276" w:lineRule="auto"/>
        <w:jc w:val="both"/>
        <w:rPr>
          <w:rFonts w:ascii="Times New Roman" w:hAnsi="Times New Roman" w:cs="Times New Roman"/>
          <w:noProof/>
          <w:sz w:val="24"/>
          <w:szCs w:val="24"/>
        </w:rPr>
      </w:pPr>
    </w:p>
    <w:p w:rsidR="00694213" w:rsidRDefault="00694213" w:rsidP="00694213">
      <w:pPr>
        <w:pStyle w:val="a3"/>
        <w:spacing w:line="276" w:lineRule="auto"/>
        <w:jc w:val="both"/>
        <w:rPr>
          <w:rFonts w:ascii="Times New Roman" w:hAnsi="Times New Roman" w:cs="Times New Roman"/>
          <w:noProof/>
          <w:sz w:val="24"/>
          <w:szCs w:val="24"/>
        </w:rPr>
      </w:pPr>
    </w:p>
    <w:p w:rsidR="00694213" w:rsidRDefault="00694213" w:rsidP="00694213">
      <w:pPr>
        <w:pStyle w:val="a3"/>
        <w:spacing w:line="276" w:lineRule="auto"/>
        <w:jc w:val="both"/>
        <w:rPr>
          <w:rFonts w:ascii="Times New Roman" w:hAnsi="Times New Roman" w:cs="Times New Roman"/>
          <w:noProof/>
          <w:sz w:val="24"/>
          <w:szCs w:val="24"/>
        </w:rPr>
      </w:pPr>
    </w:p>
    <w:p w:rsidR="00694213" w:rsidRDefault="00694213" w:rsidP="00694213">
      <w:pPr>
        <w:pStyle w:val="a3"/>
        <w:spacing w:line="276" w:lineRule="auto"/>
        <w:jc w:val="both"/>
        <w:rPr>
          <w:rFonts w:ascii="Times New Roman" w:hAnsi="Times New Roman" w:cs="Times New Roman"/>
          <w:noProof/>
          <w:sz w:val="24"/>
          <w:szCs w:val="24"/>
        </w:rPr>
      </w:pP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Приложение 1</w:t>
      </w:r>
    </w:p>
    <w:p w:rsidR="00694213" w:rsidRPr="00C33A2C" w:rsidRDefault="00694213" w:rsidP="00694213">
      <w:pPr>
        <w:pStyle w:val="a3"/>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к а</w:t>
      </w:r>
      <w:r w:rsidRPr="00C33A2C">
        <w:rPr>
          <w:rFonts w:ascii="Times New Roman" w:hAnsi="Times New Roman" w:cs="Times New Roman"/>
          <w:noProof/>
          <w:sz w:val="24"/>
          <w:szCs w:val="24"/>
        </w:rPr>
        <w:t>дминистративному регламенту</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Осуществление муниципального контроля за</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обеспечением сохранности автомобильных</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xml:space="preserve">дорог местного значения </w:t>
      </w:r>
    </w:p>
    <w:p w:rsidR="00694213" w:rsidRPr="00C33A2C" w:rsidRDefault="00495725" w:rsidP="00694213">
      <w:pPr>
        <w:pStyle w:val="a3"/>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Каратабанского </w:t>
      </w:r>
      <w:r w:rsidR="00694213" w:rsidRPr="00C33A2C">
        <w:rPr>
          <w:rFonts w:ascii="Times New Roman" w:hAnsi="Times New Roman" w:cs="Times New Roman"/>
          <w:noProof/>
          <w:sz w:val="24"/>
          <w:szCs w:val="24"/>
        </w:rPr>
        <w:t>сельского поселения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Блок-схема</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xml:space="preserve">последовательности административных процедур при осуществлении муниципального контроля за обеспечением сохранности автомобильных дорог местного значения  </w:t>
      </w:r>
      <w:r w:rsidR="00495725">
        <w:rPr>
          <w:rFonts w:ascii="Times New Roman" w:hAnsi="Times New Roman" w:cs="Times New Roman"/>
          <w:noProof/>
          <w:sz w:val="24"/>
          <w:szCs w:val="24"/>
        </w:rPr>
        <w:t>Каратабанского</w:t>
      </w:r>
      <w:r w:rsidR="00495725" w:rsidRPr="00C33A2C">
        <w:rPr>
          <w:rFonts w:ascii="Times New Roman" w:hAnsi="Times New Roman" w:cs="Times New Roman"/>
          <w:noProof/>
          <w:sz w:val="24"/>
          <w:szCs w:val="24"/>
        </w:rPr>
        <w:t xml:space="preserve"> </w:t>
      </w:r>
      <w:r w:rsidRPr="00C33A2C">
        <w:rPr>
          <w:rFonts w:ascii="Times New Roman" w:hAnsi="Times New Roman" w:cs="Times New Roman"/>
          <w:noProof/>
          <w:sz w:val="24"/>
          <w:szCs w:val="24"/>
        </w:rPr>
        <w:t>сельского поселения</w:t>
      </w:r>
    </w:p>
    <w:p w:rsidR="00694213" w:rsidRPr="00C33A2C" w:rsidRDefault="00694213" w:rsidP="00694213">
      <w:pPr>
        <w:pStyle w:val="a3"/>
        <w:spacing w:line="276" w:lineRule="auto"/>
        <w:jc w:val="both"/>
        <w:rPr>
          <w:rFonts w:ascii="Times New Roman" w:hAnsi="Times New Roman" w:cs="Times New Roman"/>
          <w:noProof/>
          <w:sz w:val="24"/>
          <w:szCs w:val="24"/>
        </w:rPr>
      </w:pPr>
    </w:p>
    <w:p w:rsidR="00694213" w:rsidRPr="00C33A2C" w:rsidRDefault="00694213" w:rsidP="00694213">
      <w:pPr>
        <w:pStyle w:val="a3"/>
        <w:spacing w:line="276" w:lineRule="auto"/>
        <w:jc w:val="both"/>
        <w:rPr>
          <w:rFonts w:ascii="Times New Roman" w:hAnsi="Times New Roman" w:cs="Times New Roman"/>
          <w:noProof/>
          <w:sz w:val="24"/>
          <w:szCs w:val="24"/>
        </w:rPr>
      </w:pP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Приложение 2</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к Административному регламенту</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Осуществление муниципального контроля за</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обеспечением сохранности автомобильных</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xml:space="preserve">дорог местного значения </w:t>
      </w:r>
    </w:p>
    <w:p w:rsidR="00694213" w:rsidRPr="00C33A2C" w:rsidRDefault="00495725" w:rsidP="00694213">
      <w:pPr>
        <w:pStyle w:val="a3"/>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Каратабанского</w:t>
      </w:r>
      <w:r w:rsidRPr="00C33A2C">
        <w:rPr>
          <w:rFonts w:ascii="Times New Roman" w:hAnsi="Times New Roman" w:cs="Times New Roman"/>
          <w:noProof/>
          <w:sz w:val="24"/>
          <w:szCs w:val="24"/>
        </w:rPr>
        <w:t xml:space="preserve"> </w:t>
      </w:r>
      <w:r w:rsidR="00694213" w:rsidRPr="00C33A2C">
        <w:rPr>
          <w:rFonts w:ascii="Times New Roman" w:hAnsi="Times New Roman" w:cs="Times New Roman"/>
          <w:noProof/>
          <w:sz w:val="24"/>
          <w:szCs w:val="24"/>
        </w:rPr>
        <w:t>сельского поселения</w:t>
      </w:r>
    </w:p>
    <w:p w:rsidR="00694213" w:rsidRDefault="00694213" w:rsidP="00694213">
      <w:pPr>
        <w:pStyle w:val="a3"/>
        <w:spacing w:line="276" w:lineRule="auto"/>
        <w:jc w:val="both"/>
        <w:rPr>
          <w:rFonts w:ascii="Times New Roman" w:hAnsi="Times New Roman" w:cs="Times New Roman"/>
          <w:noProof/>
          <w:sz w:val="24"/>
          <w:szCs w:val="24"/>
        </w:rPr>
      </w:pP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ФОРМА</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Предписание об устранении выявленных нарушений при пользовании автомобильными дорогами местного значения</w:t>
      </w:r>
      <w:r>
        <w:rPr>
          <w:rFonts w:ascii="Times New Roman" w:hAnsi="Times New Roman" w:cs="Times New Roman"/>
          <w:noProof/>
          <w:sz w:val="24"/>
          <w:szCs w:val="24"/>
        </w:rPr>
        <w:t xml:space="preserve"> </w:t>
      </w:r>
      <w:r w:rsidRPr="00C33A2C">
        <w:rPr>
          <w:rFonts w:ascii="Times New Roman" w:hAnsi="Times New Roman" w:cs="Times New Roman"/>
          <w:noProof/>
          <w:sz w:val="24"/>
          <w:szCs w:val="24"/>
        </w:rPr>
        <w:t>с</w:t>
      </w:r>
      <w:r w:rsidR="00495725" w:rsidRPr="00495725">
        <w:rPr>
          <w:rFonts w:ascii="Times New Roman" w:hAnsi="Times New Roman" w:cs="Times New Roman"/>
          <w:noProof/>
          <w:sz w:val="24"/>
          <w:szCs w:val="24"/>
        </w:rPr>
        <w:t xml:space="preserve"> </w:t>
      </w:r>
      <w:r w:rsidR="00495725">
        <w:rPr>
          <w:rFonts w:ascii="Times New Roman" w:hAnsi="Times New Roman" w:cs="Times New Roman"/>
          <w:noProof/>
          <w:sz w:val="24"/>
          <w:szCs w:val="24"/>
        </w:rPr>
        <w:t>Каратабанского</w:t>
      </w:r>
      <w:r w:rsidR="00495725" w:rsidRPr="00C33A2C">
        <w:rPr>
          <w:rFonts w:ascii="Times New Roman" w:hAnsi="Times New Roman" w:cs="Times New Roman"/>
          <w:noProof/>
          <w:sz w:val="24"/>
          <w:szCs w:val="24"/>
        </w:rPr>
        <w:t xml:space="preserve"> </w:t>
      </w:r>
      <w:r w:rsidR="00E93F56">
        <w:rPr>
          <w:rFonts w:ascii="Times New Roman" w:hAnsi="Times New Roman" w:cs="Times New Roman"/>
          <w:noProof/>
          <w:sz w:val="24"/>
          <w:szCs w:val="24"/>
        </w:rPr>
        <w:t>с</w:t>
      </w:r>
      <w:r w:rsidRPr="00C33A2C">
        <w:rPr>
          <w:rFonts w:ascii="Times New Roman" w:hAnsi="Times New Roman" w:cs="Times New Roman"/>
          <w:noProof/>
          <w:sz w:val="24"/>
          <w:szCs w:val="24"/>
        </w:rPr>
        <w:t>ельского поселения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xml:space="preserve">АДМИНИСТРАЦИЯ </w:t>
      </w:r>
      <w:r w:rsidR="00495725">
        <w:rPr>
          <w:rFonts w:ascii="Times New Roman" w:hAnsi="Times New Roman" w:cs="Times New Roman"/>
          <w:noProof/>
          <w:sz w:val="24"/>
          <w:szCs w:val="24"/>
        </w:rPr>
        <w:t xml:space="preserve">КАРАТАБАНСКОГО </w:t>
      </w:r>
      <w:r w:rsidRPr="00C33A2C">
        <w:rPr>
          <w:rFonts w:ascii="Times New Roman" w:hAnsi="Times New Roman" w:cs="Times New Roman"/>
          <w:noProof/>
          <w:sz w:val="24"/>
          <w:szCs w:val="24"/>
        </w:rPr>
        <w:t>СЕЛЬСКОГО ПОСЕЛЕНИЯ</w:t>
      </w:r>
    </w:p>
    <w:p w:rsidR="00694213" w:rsidRPr="00C33A2C" w:rsidRDefault="00694213" w:rsidP="00694213">
      <w:pPr>
        <w:pStyle w:val="a3"/>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Челябинская область</w:t>
      </w:r>
      <w:r w:rsidRPr="00C33A2C">
        <w:rPr>
          <w:rFonts w:ascii="Times New Roman" w:hAnsi="Times New Roman" w:cs="Times New Roman"/>
          <w:noProof/>
          <w:sz w:val="24"/>
          <w:szCs w:val="24"/>
        </w:rPr>
        <w:t xml:space="preserve">, Еткульский район, </w:t>
      </w:r>
      <w:r>
        <w:rPr>
          <w:rFonts w:ascii="Times New Roman" w:hAnsi="Times New Roman" w:cs="Times New Roman"/>
          <w:noProof/>
          <w:sz w:val="24"/>
          <w:szCs w:val="24"/>
        </w:rPr>
        <w:t>с.</w:t>
      </w:r>
      <w:r w:rsidR="00495725" w:rsidRPr="00495725">
        <w:rPr>
          <w:rFonts w:ascii="Times New Roman" w:hAnsi="Times New Roman" w:cs="Times New Roman"/>
          <w:noProof/>
          <w:sz w:val="24"/>
          <w:szCs w:val="24"/>
        </w:rPr>
        <w:t xml:space="preserve"> </w:t>
      </w:r>
      <w:r w:rsidR="00495725">
        <w:rPr>
          <w:rFonts w:ascii="Times New Roman" w:hAnsi="Times New Roman" w:cs="Times New Roman"/>
          <w:noProof/>
          <w:sz w:val="24"/>
          <w:szCs w:val="24"/>
        </w:rPr>
        <w:t>Каратабан</w:t>
      </w:r>
      <w:r w:rsidRPr="00C33A2C">
        <w:rPr>
          <w:rFonts w:ascii="Times New Roman" w:hAnsi="Times New Roman" w:cs="Times New Roman"/>
          <w:noProof/>
          <w:sz w:val="24"/>
          <w:szCs w:val="24"/>
        </w:rPr>
        <w:t>, тел.</w:t>
      </w:r>
      <w:r>
        <w:rPr>
          <w:rFonts w:ascii="Times New Roman" w:hAnsi="Times New Roman" w:cs="Times New Roman"/>
          <w:noProof/>
          <w:sz w:val="24"/>
          <w:szCs w:val="24"/>
        </w:rPr>
        <w:t>9</w:t>
      </w:r>
      <w:r w:rsidRPr="00C33A2C">
        <w:rPr>
          <w:rFonts w:ascii="Times New Roman" w:hAnsi="Times New Roman" w:cs="Times New Roman"/>
          <w:noProof/>
          <w:sz w:val="24"/>
          <w:szCs w:val="24"/>
        </w:rPr>
        <w:t>-</w:t>
      </w:r>
      <w:r w:rsidR="00495725">
        <w:rPr>
          <w:rFonts w:ascii="Times New Roman" w:hAnsi="Times New Roman" w:cs="Times New Roman"/>
          <w:noProof/>
          <w:sz w:val="24"/>
          <w:szCs w:val="24"/>
        </w:rPr>
        <w:t>41-70</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ПРЕДПИСАНИЕ</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об устранении выявленных нарушений при пользовании автомобильными дорогами местного значения  с</w:t>
      </w:r>
      <w:r w:rsidR="00495725" w:rsidRPr="00495725">
        <w:rPr>
          <w:rFonts w:ascii="Times New Roman" w:hAnsi="Times New Roman" w:cs="Times New Roman"/>
          <w:noProof/>
          <w:sz w:val="24"/>
          <w:szCs w:val="24"/>
        </w:rPr>
        <w:t xml:space="preserve"> </w:t>
      </w:r>
      <w:r w:rsidR="00495725">
        <w:rPr>
          <w:rFonts w:ascii="Times New Roman" w:hAnsi="Times New Roman" w:cs="Times New Roman"/>
          <w:noProof/>
          <w:sz w:val="24"/>
          <w:szCs w:val="24"/>
        </w:rPr>
        <w:t>Каратабанского</w:t>
      </w:r>
      <w:r w:rsidR="00495725" w:rsidRPr="00C33A2C">
        <w:rPr>
          <w:rFonts w:ascii="Times New Roman" w:hAnsi="Times New Roman" w:cs="Times New Roman"/>
          <w:noProof/>
          <w:sz w:val="24"/>
          <w:szCs w:val="24"/>
        </w:rPr>
        <w:t xml:space="preserve"> </w:t>
      </w:r>
      <w:r w:rsidRPr="00C33A2C">
        <w:rPr>
          <w:rFonts w:ascii="Times New Roman" w:hAnsi="Times New Roman" w:cs="Times New Roman"/>
          <w:noProof/>
          <w:sz w:val="24"/>
          <w:szCs w:val="24"/>
        </w:rPr>
        <w:t>ельского поселения № _________</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____ ________________ 20___ г. ______</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xml:space="preserve">На основании Акта проверки пользователя автомобильных дорог местного значения </w:t>
      </w:r>
      <w:r w:rsidR="00495725">
        <w:rPr>
          <w:rFonts w:ascii="Times New Roman" w:hAnsi="Times New Roman" w:cs="Times New Roman"/>
          <w:noProof/>
          <w:sz w:val="24"/>
          <w:szCs w:val="24"/>
        </w:rPr>
        <w:t>Каратабанского</w:t>
      </w:r>
      <w:r w:rsidR="00495725" w:rsidRPr="00C33A2C">
        <w:rPr>
          <w:rFonts w:ascii="Times New Roman" w:hAnsi="Times New Roman" w:cs="Times New Roman"/>
          <w:noProof/>
          <w:sz w:val="24"/>
          <w:szCs w:val="24"/>
        </w:rPr>
        <w:t xml:space="preserve"> </w:t>
      </w:r>
      <w:r w:rsidRPr="00C33A2C">
        <w:rPr>
          <w:rFonts w:ascii="Times New Roman" w:hAnsi="Times New Roman" w:cs="Times New Roman"/>
          <w:noProof/>
          <w:sz w:val="24"/>
          <w:szCs w:val="24"/>
        </w:rPr>
        <w:t>сельского поселения № _____ от _______________</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Я,________________________________________________________________________</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(фамилия, имя, отчество, должность должностного лица)</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ПРЕДПИСЫВАЮ:_________________________________________________________</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(наименование пользователя автомобильных дорог местного значен</w:t>
      </w:r>
      <w:r w:rsidR="00495725" w:rsidRPr="00495725">
        <w:rPr>
          <w:rFonts w:ascii="Times New Roman" w:hAnsi="Times New Roman" w:cs="Times New Roman"/>
          <w:noProof/>
          <w:sz w:val="24"/>
          <w:szCs w:val="24"/>
        </w:rPr>
        <w:t xml:space="preserve"> </w:t>
      </w:r>
      <w:r w:rsidR="00495725">
        <w:rPr>
          <w:rFonts w:ascii="Times New Roman" w:hAnsi="Times New Roman" w:cs="Times New Roman"/>
          <w:noProof/>
          <w:sz w:val="24"/>
          <w:szCs w:val="24"/>
        </w:rPr>
        <w:t>Каратабанского</w:t>
      </w:r>
      <w:r w:rsidR="00495725" w:rsidRPr="00C33A2C">
        <w:rPr>
          <w:rFonts w:ascii="Times New Roman" w:hAnsi="Times New Roman" w:cs="Times New Roman"/>
          <w:noProof/>
          <w:sz w:val="24"/>
          <w:szCs w:val="24"/>
        </w:rPr>
        <w:t xml:space="preserve"> </w:t>
      </w:r>
      <w:r w:rsidRPr="00C33A2C">
        <w:rPr>
          <w:rFonts w:ascii="Times New Roman" w:hAnsi="Times New Roman" w:cs="Times New Roman"/>
          <w:noProof/>
          <w:sz w:val="24"/>
          <w:szCs w:val="24"/>
        </w:rPr>
        <w:t>ия сельского поселения)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xml:space="preserve">№ </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п/п</w:t>
      </w:r>
      <w:r w:rsidRPr="00C33A2C">
        <w:rPr>
          <w:rFonts w:ascii="Times New Roman" w:hAnsi="Times New Roman" w:cs="Times New Roman"/>
          <w:noProof/>
          <w:sz w:val="24"/>
          <w:szCs w:val="24"/>
        </w:rPr>
        <w:tab/>
        <w:t>Содержание предписания</w:t>
      </w:r>
      <w:r w:rsidRPr="00C33A2C">
        <w:rPr>
          <w:rFonts w:ascii="Times New Roman" w:hAnsi="Times New Roman" w:cs="Times New Roman"/>
          <w:noProof/>
          <w:sz w:val="24"/>
          <w:szCs w:val="24"/>
        </w:rPr>
        <w:tab/>
        <w:t>Срок исполнения</w:t>
      </w:r>
      <w:r w:rsidRPr="00C33A2C">
        <w:rPr>
          <w:rFonts w:ascii="Times New Roman" w:hAnsi="Times New Roman" w:cs="Times New Roman"/>
          <w:noProof/>
          <w:sz w:val="24"/>
          <w:szCs w:val="24"/>
        </w:rPr>
        <w:tab/>
        <w:t xml:space="preserve">Основания для вынесения </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предписания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ab/>
      </w:r>
      <w:r w:rsidRPr="00C33A2C">
        <w:rPr>
          <w:rFonts w:ascii="Times New Roman" w:hAnsi="Times New Roman" w:cs="Times New Roman"/>
          <w:noProof/>
          <w:sz w:val="24"/>
          <w:szCs w:val="24"/>
        </w:rPr>
        <w:tab/>
      </w:r>
      <w:r w:rsidRPr="00C33A2C">
        <w:rPr>
          <w:rFonts w:ascii="Times New Roman" w:hAnsi="Times New Roman" w:cs="Times New Roman"/>
          <w:noProof/>
          <w:sz w:val="24"/>
          <w:szCs w:val="24"/>
        </w:rPr>
        <w:tab/>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ab/>
      </w:r>
      <w:r w:rsidRPr="00C33A2C">
        <w:rPr>
          <w:rFonts w:ascii="Times New Roman" w:hAnsi="Times New Roman" w:cs="Times New Roman"/>
          <w:noProof/>
          <w:sz w:val="24"/>
          <w:szCs w:val="24"/>
        </w:rPr>
        <w:tab/>
      </w:r>
      <w:r w:rsidRPr="00C33A2C">
        <w:rPr>
          <w:rFonts w:ascii="Times New Roman" w:hAnsi="Times New Roman" w:cs="Times New Roman"/>
          <w:noProof/>
          <w:sz w:val="24"/>
          <w:szCs w:val="24"/>
        </w:rPr>
        <w:tab/>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ab/>
      </w:r>
      <w:r w:rsidRPr="00C33A2C">
        <w:rPr>
          <w:rFonts w:ascii="Times New Roman" w:hAnsi="Times New Roman" w:cs="Times New Roman"/>
          <w:noProof/>
          <w:sz w:val="24"/>
          <w:szCs w:val="24"/>
        </w:rPr>
        <w:tab/>
      </w:r>
      <w:r w:rsidRPr="00C33A2C">
        <w:rPr>
          <w:rFonts w:ascii="Times New Roman" w:hAnsi="Times New Roman" w:cs="Times New Roman"/>
          <w:noProof/>
          <w:sz w:val="24"/>
          <w:szCs w:val="24"/>
        </w:rPr>
        <w:tab/>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lastRenderedPageBreak/>
        <w:t>Пользователь автомобильных дорог местного значения</w:t>
      </w:r>
      <w:r w:rsidR="00E93F56">
        <w:rPr>
          <w:rFonts w:ascii="Times New Roman" w:hAnsi="Times New Roman" w:cs="Times New Roman"/>
          <w:noProof/>
          <w:sz w:val="24"/>
          <w:szCs w:val="24"/>
        </w:rPr>
        <w:t xml:space="preserve">  </w:t>
      </w:r>
      <w:r w:rsidR="00495725" w:rsidRPr="00495725">
        <w:rPr>
          <w:rFonts w:ascii="Times New Roman" w:hAnsi="Times New Roman" w:cs="Times New Roman"/>
          <w:noProof/>
          <w:sz w:val="24"/>
          <w:szCs w:val="24"/>
        </w:rPr>
        <w:t xml:space="preserve"> </w:t>
      </w:r>
      <w:r w:rsidR="00495725">
        <w:rPr>
          <w:rFonts w:ascii="Times New Roman" w:hAnsi="Times New Roman" w:cs="Times New Roman"/>
          <w:noProof/>
          <w:sz w:val="24"/>
          <w:szCs w:val="24"/>
        </w:rPr>
        <w:t>Каратабанского</w:t>
      </w:r>
      <w:r w:rsidR="00495725" w:rsidRPr="00C33A2C">
        <w:rPr>
          <w:rFonts w:ascii="Times New Roman" w:hAnsi="Times New Roman" w:cs="Times New Roman"/>
          <w:noProof/>
          <w:sz w:val="24"/>
          <w:szCs w:val="24"/>
        </w:rPr>
        <w:t xml:space="preserve"> </w:t>
      </w:r>
      <w:r w:rsidR="00E93F56">
        <w:rPr>
          <w:rFonts w:ascii="Times New Roman" w:hAnsi="Times New Roman" w:cs="Times New Roman"/>
          <w:noProof/>
          <w:sz w:val="24"/>
          <w:szCs w:val="24"/>
        </w:rPr>
        <w:t>с</w:t>
      </w:r>
      <w:r w:rsidRPr="00C33A2C">
        <w:rPr>
          <w:rFonts w:ascii="Times New Roman" w:hAnsi="Times New Roman" w:cs="Times New Roman"/>
          <w:noProof/>
          <w:sz w:val="24"/>
          <w:szCs w:val="24"/>
        </w:rPr>
        <w:t>ельского поселения обязан проинформировать об исполнении соответствующих пунктов настоящего предписания должностное лицо администрации которое выдало предписание, в течение 7 дней с даты истечения срока их исполнения.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Подпись лица, выдавшего предписание: _______________________________</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xml:space="preserve">                                                                                        (подпись)</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Предписание получено:_________________________________________________________</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xml:space="preserve">(фамилия, имя, отчество, должность уполномоченного представителя пользователя автомобильных дорог местного значения </w:t>
      </w:r>
      <w:r w:rsidR="00495725">
        <w:rPr>
          <w:rFonts w:ascii="Times New Roman" w:hAnsi="Times New Roman" w:cs="Times New Roman"/>
          <w:noProof/>
          <w:sz w:val="24"/>
          <w:szCs w:val="24"/>
        </w:rPr>
        <w:t>Каратабанского</w:t>
      </w:r>
      <w:r w:rsidR="00495725" w:rsidRPr="00C33A2C">
        <w:rPr>
          <w:rFonts w:ascii="Times New Roman" w:hAnsi="Times New Roman" w:cs="Times New Roman"/>
          <w:noProof/>
          <w:sz w:val="24"/>
          <w:szCs w:val="24"/>
        </w:rPr>
        <w:t xml:space="preserve"> </w:t>
      </w:r>
      <w:r w:rsidRPr="00C33A2C">
        <w:rPr>
          <w:rFonts w:ascii="Times New Roman" w:hAnsi="Times New Roman" w:cs="Times New Roman"/>
          <w:noProof/>
          <w:sz w:val="24"/>
          <w:szCs w:val="24"/>
        </w:rPr>
        <w:t>сельского поселения)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_____ ____________________ 20___ г. ______________________</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xml:space="preserve">                                                                                   (подпись)</w:t>
      </w:r>
    </w:p>
    <w:p w:rsidR="00694213" w:rsidRPr="00C33A2C" w:rsidRDefault="00694213" w:rsidP="00694213">
      <w:pPr>
        <w:pStyle w:val="a3"/>
        <w:spacing w:line="276" w:lineRule="auto"/>
        <w:jc w:val="both"/>
        <w:rPr>
          <w:rFonts w:ascii="Times New Roman" w:hAnsi="Times New Roman" w:cs="Times New Roman"/>
          <w:noProof/>
          <w:sz w:val="24"/>
          <w:szCs w:val="24"/>
        </w:rPr>
      </w:pPr>
    </w:p>
    <w:p w:rsidR="00694213" w:rsidRPr="00C33A2C" w:rsidRDefault="00694213" w:rsidP="00694213">
      <w:pPr>
        <w:pStyle w:val="a3"/>
        <w:spacing w:line="276" w:lineRule="auto"/>
        <w:jc w:val="both"/>
        <w:rPr>
          <w:rFonts w:ascii="Times New Roman" w:hAnsi="Times New Roman" w:cs="Times New Roman"/>
          <w:noProof/>
          <w:sz w:val="24"/>
          <w:szCs w:val="24"/>
        </w:rPr>
      </w:pPr>
    </w:p>
    <w:p w:rsidR="00694213" w:rsidRPr="00C33A2C" w:rsidRDefault="00694213" w:rsidP="00694213">
      <w:pPr>
        <w:pStyle w:val="a3"/>
        <w:spacing w:line="276" w:lineRule="auto"/>
        <w:jc w:val="both"/>
        <w:rPr>
          <w:rFonts w:ascii="Times New Roman" w:hAnsi="Times New Roman" w:cs="Times New Roman"/>
          <w:noProof/>
          <w:sz w:val="24"/>
          <w:szCs w:val="24"/>
        </w:rPr>
      </w:pP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Приложение 3</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к Административному регламенту</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Осуществление муниципального контроля за</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обеспечением сохранности автомобильных</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xml:space="preserve">дорог местного значения </w:t>
      </w:r>
    </w:p>
    <w:p w:rsidR="00694213" w:rsidRPr="00C33A2C" w:rsidRDefault="00495725" w:rsidP="00694213">
      <w:pPr>
        <w:pStyle w:val="a3"/>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Каратабанского</w:t>
      </w:r>
      <w:r w:rsidRPr="00C33A2C">
        <w:rPr>
          <w:rFonts w:ascii="Times New Roman" w:hAnsi="Times New Roman" w:cs="Times New Roman"/>
          <w:noProof/>
          <w:sz w:val="24"/>
          <w:szCs w:val="24"/>
        </w:rPr>
        <w:t xml:space="preserve"> </w:t>
      </w:r>
      <w:r w:rsidR="00694213" w:rsidRPr="00C33A2C">
        <w:rPr>
          <w:rFonts w:ascii="Times New Roman" w:hAnsi="Times New Roman" w:cs="Times New Roman"/>
          <w:noProof/>
          <w:sz w:val="24"/>
          <w:szCs w:val="24"/>
        </w:rPr>
        <w:t>сельского поселения</w:t>
      </w:r>
    </w:p>
    <w:p w:rsidR="00694213" w:rsidRDefault="00694213" w:rsidP="00694213">
      <w:pPr>
        <w:pStyle w:val="a3"/>
        <w:spacing w:line="276" w:lineRule="auto"/>
        <w:jc w:val="both"/>
        <w:rPr>
          <w:rFonts w:ascii="Times New Roman" w:hAnsi="Times New Roman" w:cs="Times New Roman"/>
          <w:noProof/>
          <w:sz w:val="24"/>
          <w:szCs w:val="24"/>
        </w:rPr>
      </w:pP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ФОРМА</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Предписания о приостановке работ, связанных с пользованием автомобильными дорогами местного значения</w:t>
      </w:r>
      <w:r>
        <w:rPr>
          <w:rFonts w:ascii="Times New Roman" w:hAnsi="Times New Roman" w:cs="Times New Roman"/>
          <w:noProof/>
          <w:sz w:val="24"/>
          <w:szCs w:val="24"/>
        </w:rPr>
        <w:t xml:space="preserve"> </w:t>
      </w:r>
      <w:r w:rsidRPr="00C33A2C">
        <w:rPr>
          <w:rFonts w:ascii="Times New Roman" w:hAnsi="Times New Roman" w:cs="Times New Roman"/>
          <w:noProof/>
          <w:sz w:val="24"/>
          <w:szCs w:val="24"/>
        </w:rPr>
        <w:t xml:space="preserve"> </w:t>
      </w:r>
      <w:r w:rsidR="00495725">
        <w:rPr>
          <w:rFonts w:ascii="Times New Roman" w:hAnsi="Times New Roman" w:cs="Times New Roman"/>
          <w:noProof/>
          <w:sz w:val="24"/>
          <w:szCs w:val="24"/>
        </w:rPr>
        <w:t>Каратабанского</w:t>
      </w:r>
      <w:r w:rsidR="00495725" w:rsidRPr="00C33A2C">
        <w:rPr>
          <w:rFonts w:ascii="Times New Roman" w:hAnsi="Times New Roman" w:cs="Times New Roman"/>
          <w:noProof/>
          <w:sz w:val="24"/>
          <w:szCs w:val="24"/>
        </w:rPr>
        <w:t xml:space="preserve"> </w:t>
      </w:r>
      <w:r w:rsidRPr="00C33A2C">
        <w:rPr>
          <w:rFonts w:ascii="Times New Roman" w:hAnsi="Times New Roman" w:cs="Times New Roman"/>
          <w:noProof/>
          <w:sz w:val="24"/>
          <w:szCs w:val="24"/>
        </w:rPr>
        <w:t>сельского поселения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xml:space="preserve">АДМИНИСТРАЦИЯ </w:t>
      </w:r>
      <w:r w:rsidR="00495725">
        <w:rPr>
          <w:rFonts w:ascii="Times New Roman" w:hAnsi="Times New Roman" w:cs="Times New Roman"/>
          <w:noProof/>
          <w:sz w:val="24"/>
          <w:szCs w:val="24"/>
        </w:rPr>
        <w:t xml:space="preserve">КАРАТАБАНСКОГО </w:t>
      </w:r>
      <w:r>
        <w:rPr>
          <w:rFonts w:ascii="Times New Roman" w:hAnsi="Times New Roman" w:cs="Times New Roman"/>
          <w:noProof/>
          <w:sz w:val="24"/>
          <w:szCs w:val="24"/>
        </w:rPr>
        <w:t xml:space="preserve"> </w:t>
      </w:r>
      <w:r w:rsidRPr="00C33A2C">
        <w:rPr>
          <w:rFonts w:ascii="Times New Roman" w:hAnsi="Times New Roman" w:cs="Times New Roman"/>
          <w:noProof/>
          <w:sz w:val="24"/>
          <w:szCs w:val="24"/>
        </w:rPr>
        <w:t>СЕЛЬСКОГО ПОСЕЛЕНИЯ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xml:space="preserve">Челябинская область, Еткульский район, </w:t>
      </w:r>
      <w:r>
        <w:rPr>
          <w:rFonts w:ascii="Times New Roman" w:hAnsi="Times New Roman" w:cs="Times New Roman"/>
          <w:noProof/>
          <w:sz w:val="24"/>
          <w:szCs w:val="24"/>
        </w:rPr>
        <w:t xml:space="preserve">с. </w:t>
      </w:r>
      <w:r w:rsidR="00495725">
        <w:rPr>
          <w:rFonts w:ascii="Times New Roman" w:hAnsi="Times New Roman" w:cs="Times New Roman"/>
          <w:noProof/>
          <w:sz w:val="24"/>
          <w:szCs w:val="24"/>
        </w:rPr>
        <w:t>Каратабан</w:t>
      </w:r>
      <w:r w:rsidR="00495725" w:rsidRPr="00C33A2C">
        <w:rPr>
          <w:rFonts w:ascii="Times New Roman" w:hAnsi="Times New Roman" w:cs="Times New Roman"/>
          <w:noProof/>
          <w:sz w:val="24"/>
          <w:szCs w:val="24"/>
        </w:rPr>
        <w:t>, тел.</w:t>
      </w:r>
      <w:r w:rsidR="00495725">
        <w:rPr>
          <w:rFonts w:ascii="Times New Roman" w:hAnsi="Times New Roman" w:cs="Times New Roman"/>
          <w:noProof/>
          <w:sz w:val="24"/>
          <w:szCs w:val="24"/>
        </w:rPr>
        <w:t>9</w:t>
      </w:r>
      <w:r w:rsidR="00495725" w:rsidRPr="00C33A2C">
        <w:rPr>
          <w:rFonts w:ascii="Times New Roman" w:hAnsi="Times New Roman" w:cs="Times New Roman"/>
          <w:noProof/>
          <w:sz w:val="24"/>
          <w:szCs w:val="24"/>
        </w:rPr>
        <w:t>-</w:t>
      </w:r>
      <w:r w:rsidR="00495725">
        <w:rPr>
          <w:rFonts w:ascii="Times New Roman" w:hAnsi="Times New Roman" w:cs="Times New Roman"/>
          <w:noProof/>
          <w:sz w:val="24"/>
          <w:szCs w:val="24"/>
        </w:rPr>
        <w:t>41-70</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ПРЕДПИСАНИЕ</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xml:space="preserve">О приостановке работ, связанных с пользованием автомобильными дорогами местного значения  </w:t>
      </w:r>
      <w:r w:rsidR="00495725">
        <w:rPr>
          <w:rFonts w:ascii="Times New Roman" w:hAnsi="Times New Roman" w:cs="Times New Roman"/>
          <w:noProof/>
          <w:sz w:val="24"/>
          <w:szCs w:val="24"/>
        </w:rPr>
        <w:t>Каратабанского</w:t>
      </w:r>
      <w:r w:rsidR="00495725" w:rsidRPr="00C33A2C">
        <w:rPr>
          <w:rFonts w:ascii="Times New Roman" w:hAnsi="Times New Roman" w:cs="Times New Roman"/>
          <w:noProof/>
          <w:sz w:val="24"/>
          <w:szCs w:val="24"/>
        </w:rPr>
        <w:t xml:space="preserve"> </w:t>
      </w:r>
      <w:r w:rsidRPr="00C33A2C">
        <w:rPr>
          <w:rFonts w:ascii="Times New Roman" w:hAnsi="Times New Roman" w:cs="Times New Roman"/>
          <w:noProof/>
          <w:sz w:val="24"/>
          <w:szCs w:val="24"/>
        </w:rPr>
        <w:t>сельского поселения № _________</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_____ __________________ 20___ г. ________</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xml:space="preserve">На основании Акта проверки пользователя автомобильных дорог местного значения </w:t>
      </w:r>
      <w:r w:rsidR="00495725">
        <w:rPr>
          <w:rFonts w:ascii="Times New Roman" w:hAnsi="Times New Roman" w:cs="Times New Roman"/>
          <w:noProof/>
          <w:sz w:val="24"/>
          <w:szCs w:val="24"/>
        </w:rPr>
        <w:t>Каратабанского</w:t>
      </w:r>
      <w:r w:rsidR="00495725" w:rsidRPr="00C33A2C">
        <w:rPr>
          <w:rFonts w:ascii="Times New Roman" w:hAnsi="Times New Roman" w:cs="Times New Roman"/>
          <w:noProof/>
          <w:sz w:val="24"/>
          <w:szCs w:val="24"/>
        </w:rPr>
        <w:t xml:space="preserve"> </w:t>
      </w:r>
      <w:r w:rsidRPr="00C33A2C">
        <w:rPr>
          <w:rFonts w:ascii="Times New Roman" w:hAnsi="Times New Roman" w:cs="Times New Roman"/>
          <w:noProof/>
          <w:sz w:val="24"/>
          <w:szCs w:val="24"/>
        </w:rPr>
        <w:t>сельского поселения: № _________ от ______________</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Я,________________________________________________________________________</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фамилия, имя, отчество, должность должностного лица)</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ПРЕДПИСЫВАЮ ПРИОСТАНОВИТЬ РАБОТЫ,</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xml:space="preserve">СВЯЗАННЫЕ С ПОЛЬЗОВАНИЕМ АВТОМОБИЛЬНЫХ ДОРОГ МЕСТНОГО ЗНАЧЕНИЯ </w:t>
      </w:r>
      <w:r w:rsidR="00495725">
        <w:rPr>
          <w:rFonts w:ascii="Times New Roman" w:hAnsi="Times New Roman" w:cs="Times New Roman"/>
          <w:noProof/>
          <w:sz w:val="24"/>
          <w:szCs w:val="24"/>
        </w:rPr>
        <w:t xml:space="preserve">КАРАТАБАНСКОГО </w:t>
      </w:r>
      <w:r w:rsidRPr="00C33A2C">
        <w:rPr>
          <w:rFonts w:ascii="Times New Roman" w:hAnsi="Times New Roman" w:cs="Times New Roman"/>
          <w:noProof/>
          <w:sz w:val="24"/>
          <w:szCs w:val="24"/>
        </w:rPr>
        <w:t>СЕЛЬСКОГО ПОСЕЛЕНИЯ: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xml:space="preserve">(наименование пользователя автомобильных дорог местного значения </w:t>
      </w:r>
      <w:r w:rsidR="00495725" w:rsidRPr="00495725">
        <w:rPr>
          <w:rFonts w:ascii="Times New Roman" w:hAnsi="Times New Roman" w:cs="Times New Roman"/>
          <w:noProof/>
          <w:sz w:val="24"/>
          <w:szCs w:val="24"/>
        </w:rPr>
        <w:t xml:space="preserve"> </w:t>
      </w:r>
      <w:r w:rsidR="00495725">
        <w:rPr>
          <w:rFonts w:ascii="Times New Roman" w:hAnsi="Times New Roman" w:cs="Times New Roman"/>
          <w:noProof/>
          <w:sz w:val="24"/>
          <w:szCs w:val="24"/>
        </w:rPr>
        <w:t>Каратабанского</w:t>
      </w:r>
      <w:r w:rsidR="00495725" w:rsidRPr="00C33A2C">
        <w:rPr>
          <w:rFonts w:ascii="Times New Roman" w:hAnsi="Times New Roman" w:cs="Times New Roman"/>
          <w:noProof/>
          <w:sz w:val="24"/>
          <w:szCs w:val="24"/>
        </w:rPr>
        <w:t xml:space="preserve"> </w:t>
      </w:r>
      <w:r w:rsidR="00495725">
        <w:rPr>
          <w:rFonts w:ascii="Times New Roman" w:hAnsi="Times New Roman" w:cs="Times New Roman"/>
          <w:noProof/>
          <w:sz w:val="24"/>
          <w:szCs w:val="24"/>
        </w:rPr>
        <w:t>с</w:t>
      </w:r>
      <w:r w:rsidRPr="00C33A2C">
        <w:rPr>
          <w:rFonts w:ascii="Times New Roman" w:hAnsi="Times New Roman" w:cs="Times New Roman"/>
          <w:noProof/>
          <w:sz w:val="24"/>
          <w:szCs w:val="24"/>
        </w:rPr>
        <w:t>ельского поселения)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xml:space="preserve">(наименование участка автомобильной дороги местного значения </w:t>
      </w:r>
      <w:r w:rsidR="00495725">
        <w:rPr>
          <w:rFonts w:ascii="Times New Roman" w:hAnsi="Times New Roman" w:cs="Times New Roman"/>
          <w:noProof/>
          <w:sz w:val="24"/>
          <w:szCs w:val="24"/>
        </w:rPr>
        <w:t>Каратабанского</w:t>
      </w:r>
      <w:r w:rsidR="00495725" w:rsidRPr="00C33A2C">
        <w:rPr>
          <w:rFonts w:ascii="Times New Roman" w:hAnsi="Times New Roman" w:cs="Times New Roman"/>
          <w:noProof/>
          <w:sz w:val="24"/>
          <w:szCs w:val="24"/>
        </w:rPr>
        <w:t xml:space="preserve"> </w:t>
      </w:r>
      <w:r w:rsidRPr="00C33A2C">
        <w:rPr>
          <w:rFonts w:ascii="Times New Roman" w:hAnsi="Times New Roman" w:cs="Times New Roman"/>
          <w:noProof/>
          <w:sz w:val="24"/>
          <w:szCs w:val="24"/>
        </w:rPr>
        <w:t>сельского поселения)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lastRenderedPageBreak/>
        <w:t>Подпись лица, выдавшего предписание: _____________________</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xml:space="preserve">                                                                            (подпись)</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Предписание получено:______________________________________________________</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(фамилия, имя, отчество, должность уполномоченного представителя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пользователя автомобильных дорог местного значения  сельского</w:t>
      </w:r>
      <w:r w:rsidR="00495725" w:rsidRPr="00495725">
        <w:rPr>
          <w:rFonts w:ascii="Times New Roman" w:hAnsi="Times New Roman" w:cs="Times New Roman"/>
          <w:noProof/>
          <w:sz w:val="24"/>
          <w:szCs w:val="24"/>
        </w:rPr>
        <w:t xml:space="preserve"> </w:t>
      </w:r>
      <w:r w:rsidR="00495725">
        <w:rPr>
          <w:rFonts w:ascii="Times New Roman" w:hAnsi="Times New Roman" w:cs="Times New Roman"/>
          <w:noProof/>
          <w:sz w:val="24"/>
          <w:szCs w:val="24"/>
        </w:rPr>
        <w:t>Каратабанского</w:t>
      </w:r>
      <w:r w:rsidRPr="00C33A2C">
        <w:rPr>
          <w:rFonts w:ascii="Times New Roman" w:hAnsi="Times New Roman" w:cs="Times New Roman"/>
          <w:noProof/>
          <w:sz w:val="24"/>
          <w:szCs w:val="24"/>
        </w:rPr>
        <w:t xml:space="preserve"> поселения)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______ _______________ 20___ г. ______________________</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xml:space="preserve">                                                                      (подпись)</w:t>
      </w:r>
    </w:p>
    <w:p w:rsidR="00694213" w:rsidRPr="00C33A2C" w:rsidRDefault="00694213" w:rsidP="00694213">
      <w:pPr>
        <w:pStyle w:val="a3"/>
        <w:spacing w:line="276" w:lineRule="auto"/>
        <w:jc w:val="both"/>
        <w:rPr>
          <w:rFonts w:ascii="Times New Roman" w:hAnsi="Times New Roman" w:cs="Times New Roman"/>
          <w:noProof/>
          <w:sz w:val="24"/>
          <w:szCs w:val="24"/>
        </w:rPr>
      </w:pPr>
    </w:p>
    <w:p w:rsidR="00694213" w:rsidRPr="00C33A2C" w:rsidRDefault="00694213" w:rsidP="00694213">
      <w:pPr>
        <w:pStyle w:val="a3"/>
        <w:spacing w:line="276" w:lineRule="auto"/>
        <w:jc w:val="both"/>
        <w:rPr>
          <w:rFonts w:ascii="Times New Roman" w:hAnsi="Times New Roman" w:cs="Times New Roman"/>
          <w:noProof/>
          <w:sz w:val="24"/>
          <w:szCs w:val="24"/>
        </w:rPr>
      </w:pP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Приложение 4</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к Административному регламенту</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Осуществление муниципального контроля за</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обеспечением сохранности автомобильных</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xml:space="preserve">дорог местного значения </w:t>
      </w:r>
    </w:p>
    <w:p w:rsidR="00694213" w:rsidRPr="00C33A2C" w:rsidRDefault="00495725" w:rsidP="00694213">
      <w:pPr>
        <w:pStyle w:val="a3"/>
        <w:spacing w:line="276" w:lineRule="auto"/>
        <w:jc w:val="both"/>
        <w:rPr>
          <w:rFonts w:ascii="Times New Roman" w:hAnsi="Times New Roman" w:cs="Times New Roman"/>
          <w:noProof/>
          <w:sz w:val="24"/>
          <w:szCs w:val="24"/>
        </w:rPr>
      </w:pPr>
      <w:r>
        <w:rPr>
          <w:rFonts w:ascii="Times New Roman" w:hAnsi="Times New Roman" w:cs="Times New Roman"/>
          <w:noProof/>
          <w:sz w:val="24"/>
          <w:szCs w:val="24"/>
        </w:rPr>
        <w:t>Каратабанского</w:t>
      </w:r>
      <w:r w:rsidRPr="00C33A2C">
        <w:rPr>
          <w:rFonts w:ascii="Times New Roman" w:hAnsi="Times New Roman" w:cs="Times New Roman"/>
          <w:noProof/>
          <w:sz w:val="24"/>
          <w:szCs w:val="24"/>
        </w:rPr>
        <w:t xml:space="preserve"> </w:t>
      </w:r>
      <w:r w:rsidR="00694213" w:rsidRPr="00C33A2C">
        <w:rPr>
          <w:rFonts w:ascii="Times New Roman" w:hAnsi="Times New Roman" w:cs="Times New Roman"/>
          <w:noProof/>
          <w:sz w:val="24"/>
          <w:szCs w:val="24"/>
        </w:rPr>
        <w:t>сельского поселения</w:t>
      </w:r>
    </w:p>
    <w:p w:rsidR="00694213" w:rsidRDefault="00694213" w:rsidP="00694213">
      <w:pPr>
        <w:pStyle w:val="a3"/>
        <w:spacing w:line="276" w:lineRule="auto"/>
        <w:jc w:val="both"/>
        <w:rPr>
          <w:rFonts w:ascii="Times New Roman" w:hAnsi="Times New Roman" w:cs="Times New Roman"/>
          <w:noProof/>
          <w:sz w:val="24"/>
          <w:szCs w:val="24"/>
        </w:rPr>
      </w:pP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ФОРМА</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Акта проверки пользователей автомобильных дорог местного значени</w:t>
      </w:r>
      <w:r w:rsidR="00E93F56">
        <w:rPr>
          <w:rFonts w:ascii="Times New Roman" w:hAnsi="Times New Roman" w:cs="Times New Roman"/>
          <w:noProof/>
          <w:sz w:val="24"/>
          <w:szCs w:val="24"/>
        </w:rPr>
        <w:t>я</w:t>
      </w:r>
      <w:bookmarkStart w:id="0" w:name="_GoBack"/>
      <w:bookmarkEnd w:id="0"/>
      <w:r w:rsidR="00495725" w:rsidRPr="00495725">
        <w:rPr>
          <w:rFonts w:ascii="Times New Roman" w:hAnsi="Times New Roman" w:cs="Times New Roman"/>
          <w:noProof/>
          <w:sz w:val="24"/>
          <w:szCs w:val="24"/>
        </w:rPr>
        <w:t xml:space="preserve"> </w:t>
      </w:r>
      <w:r w:rsidR="00495725">
        <w:rPr>
          <w:rFonts w:ascii="Times New Roman" w:hAnsi="Times New Roman" w:cs="Times New Roman"/>
          <w:noProof/>
          <w:sz w:val="24"/>
          <w:szCs w:val="24"/>
        </w:rPr>
        <w:t>Каратабанского</w:t>
      </w:r>
      <w:r w:rsidR="00495725" w:rsidRPr="00C33A2C">
        <w:rPr>
          <w:rFonts w:ascii="Times New Roman" w:hAnsi="Times New Roman" w:cs="Times New Roman"/>
          <w:noProof/>
          <w:sz w:val="24"/>
          <w:szCs w:val="24"/>
        </w:rPr>
        <w:t xml:space="preserve"> </w:t>
      </w:r>
      <w:r w:rsidRPr="00C33A2C">
        <w:rPr>
          <w:rFonts w:ascii="Times New Roman" w:hAnsi="Times New Roman" w:cs="Times New Roman"/>
          <w:noProof/>
          <w:sz w:val="24"/>
          <w:szCs w:val="24"/>
        </w:rPr>
        <w:t xml:space="preserve"> сельского поселения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(место составления акта) _____________________________________________________"__" _______________ 20__ г. _________________________ (дата составления акта)</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______________________ (время составления акта)</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АКТ ПРОВЕРКИ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xml:space="preserve">органом муниципального контроля пользователей автомобильных дорог местного значения администрации </w:t>
      </w:r>
      <w:r w:rsidR="00495725" w:rsidRPr="00495725">
        <w:rPr>
          <w:rFonts w:ascii="Times New Roman" w:hAnsi="Times New Roman" w:cs="Times New Roman"/>
          <w:noProof/>
          <w:sz w:val="24"/>
          <w:szCs w:val="24"/>
        </w:rPr>
        <w:t xml:space="preserve"> </w:t>
      </w:r>
      <w:r w:rsidR="00495725">
        <w:rPr>
          <w:rFonts w:ascii="Times New Roman" w:hAnsi="Times New Roman" w:cs="Times New Roman"/>
          <w:noProof/>
          <w:sz w:val="24"/>
          <w:szCs w:val="24"/>
        </w:rPr>
        <w:t>Каратабанского</w:t>
      </w:r>
      <w:r w:rsidR="00495725" w:rsidRPr="00C33A2C">
        <w:rPr>
          <w:rFonts w:ascii="Times New Roman" w:hAnsi="Times New Roman" w:cs="Times New Roman"/>
          <w:noProof/>
          <w:sz w:val="24"/>
          <w:szCs w:val="24"/>
        </w:rPr>
        <w:t xml:space="preserve"> </w:t>
      </w:r>
      <w:r w:rsidR="00E93F56">
        <w:rPr>
          <w:rFonts w:ascii="Times New Roman" w:hAnsi="Times New Roman" w:cs="Times New Roman"/>
          <w:noProof/>
          <w:sz w:val="24"/>
          <w:szCs w:val="24"/>
        </w:rPr>
        <w:t>с</w:t>
      </w:r>
      <w:r w:rsidRPr="00C33A2C">
        <w:rPr>
          <w:rFonts w:ascii="Times New Roman" w:hAnsi="Times New Roman" w:cs="Times New Roman"/>
          <w:noProof/>
          <w:sz w:val="24"/>
          <w:szCs w:val="24"/>
        </w:rPr>
        <w:t>ельского поселения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______________</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"__" ___________ 20__ г. по адресу: _______________________________________________</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(место проведения проверки)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На основании: ____________________________________________________________________</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_________________________________________________________________________________ (вид документа с указанием реквизитов (номер, дата), фамилии, имени, отчества (в случае, если имеется), органа муниципального контроля, издавшего распоряжение о проведении проверки)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была проведена проверка в отношении: _____________________________________________________________________________________________________________________________________________________(наименование юридического лица, фамилия, имя и (в случае, если имеется) отчество индивидуального предпринимателя)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Продолжительность проверки: __________________________________________(дней/часов)</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Акт составлен: _____________________________________________________________________</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lastRenderedPageBreak/>
        <w:t>_______________________________________________________________________________ (наименование органа муниципального контроля)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С копией распоряжения/приказа о проведении проверки ознакомлен: (заполняется при проведении выездной проверки) ________________________________________________________</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________________________________________________________________________________________________ (фамилии, имена, отчества (в случае, если имеется), подпись, дата, время)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Дата и номер решения прокурора (его заместителя) о согласовании проведения проверки: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____________________________________________________________________________ ____________(заполняется в случае необходимости согласования проверки с органами прокуратуры)</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Лицо(а), проводившее проверку: ____________________________________________</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____________________________________________________________________________ (фамилия, имя, отчество (в случае, если имеется), должность должностного лица (должностных лиц), проводившего(их) проверку; в случае привлечения к участию к проверке экспертов, экспертных организаций указываются фамилии, имена, отчества (в случае, если имеются), должности экспертов и/или наименование экспертных организаций с указанием реквизитов свидетельства об аккредитации и наименования органа по аккредитации, выдавшего свидетельство)</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При проведении проверки присутствовали: ______________________________________</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___________________________________________________________________________ (фамилия/ имя, отчество (в случае, если имеется),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В ходе проведения проверки: выявлены нарушения обязательных требований или требований, установленных муниципальными правовыми актами (с указанием положений(нормативных) правовых актов): ______________________________________________________</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__________________________________________________________________________________ (с указанием характера нарушений; лиц, допустивших нарушения) 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актов):______________________________________________________________________</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 xml:space="preserve">______________________________________________________________________________________________________________________________________________________________________ выявлены факты невыполнения предписаний органов государственного </w:t>
      </w:r>
      <w:r w:rsidRPr="00C33A2C">
        <w:rPr>
          <w:rFonts w:ascii="Times New Roman" w:hAnsi="Times New Roman" w:cs="Times New Roman"/>
          <w:noProof/>
          <w:sz w:val="24"/>
          <w:szCs w:val="24"/>
        </w:rPr>
        <w:lastRenderedPageBreak/>
        <w:t>контроля (надзора), органов муниципального контроля (с указанием реквизитов выданных предписаний): __________________________________________________________________________</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нарушений не выявлено __________________________________________________________</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Запись в 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 (подпись проверяющего) (подпись уполномоченного представителя юридического лица, индивидуального предпринимателя, его уполномоченного представителя)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 (подпись проверяющего) (подпись уполномоченного представителя юридического лица, индивидуального предпринимателя, его уполномоченного представителя)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Прилагаемые документы: ________________________________________________________</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Подписи лиц, проводивших проверку: ________________________________________</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С актом проверки ознакомлен(а), копию акта со всеми приложениями получил(а): __________________________________________________________________________</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__________________________________________________________________________ (фамилия, имя, отчество (в случае, если имеется),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"__" ______________ 20__ г. ___________________________ (подпись)</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Пометка об отказе ознакомления с актом проверки:</w:t>
      </w:r>
    </w:p>
    <w:p w:rsidR="00694213" w:rsidRPr="00C33A2C" w:rsidRDefault="00694213" w:rsidP="00694213">
      <w:pPr>
        <w:pStyle w:val="a3"/>
        <w:spacing w:line="276" w:lineRule="auto"/>
        <w:jc w:val="both"/>
        <w:rPr>
          <w:rFonts w:ascii="Times New Roman" w:hAnsi="Times New Roman" w:cs="Times New Roman"/>
          <w:noProof/>
          <w:sz w:val="24"/>
          <w:szCs w:val="24"/>
        </w:rPr>
      </w:pPr>
      <w:r w:rsidRPr="00C33A2C">
        <w:rPr>
          <w:rFonts w:ascii="Times New Roman" w:hAnsi="Times New Roman" w:cs="Times New Roman"/>
          <w:noProof/>
          <w:sz w:val="24"/>
          <w:szCs w:val="24"/>
        </w:rPr>
        <w:t>________________________ (подпись уполномоченного должностного лица (лиц), проводившего проверку)</w:t>
      </w:r>
    </w:p>
    <w:p w:rsidR="00694213" w:rsidRPr="00C33A2C" w:rsidRDefault="00694213" w:rsidP="00694213">
      <w:pPr>
        <w:pStyle w:val="a3"/>
        <w:spacing w:line="276" w:lineRule="auto"/>
        <w:jc w:val="both"/>
        <w:rPr>
          <w:rFonts w:ascii="Times New Roman" w:hAnsi="Times New Roman" w:cs="Times New Roman"/>
          <w:noProof/>
          <w:sz w:val="24"/>
          <w:szCs w:val="24"/>
        </w:rPr>
      </w:pPr>
    </w:p>
    <w:p w:rsidR="00694213" w:rsidRPr="00C33A2C" w:rsidRDefault="00694213" w:rsidP="00694213">
      <w:pPr>
        <w:pStyle w:val="a3"/>
        <w:spacing w:line="276" w:lineRule="auto"/>
        <w:jc w:val="both"/>
        <w:rPr>
          <w:rFonts w:ascii="Times New Roman" w:hAnsi="Times New Roman" w:cs="Times New Roman"/>
          <w:sz w:val="24"/>
          <w:szCs w:val="24"/>
        </w:rPr>
      </w:pPr>
    </w:p>
    <w:p w:rsidR="00694213" w:rsidRPr="00231674" w:rsidRDefault="00694213" w:rsidP="00694213">
      <w:pPr>
        <w:spacing w:after="0"/>
        <w:jc w:val="both"/>
        <w:rPr>
          <w:rFonts w:ascii="Times New Roman" w:hAnsi="Times New Roman" w:cs="Times New Roman"/>
          <w:color w:val="000000"/>
        </w:rPr>
      </w:pPr>
    </w:p>
    <w:p w:rsidR="00694213" w:rsidRDefault="00694213" w:rsidP="00694213">
      <w:pPr>
        <w:spacing w:after="0"/>
        <w:jc w:val="both"/>
        <w:rPr>
          <w:rFonts w:ascii="Times New Roman" w:hAnsi="Times New Roman" w:cs="Times New Roman"/>
          <w:color w:val="000000"/>
        </w:rPr>
      </w:pPr>
    </w:p>
    <w:p w:rsidR="00694213" w:rsidRDefault="00694213" w:rsidP="00694213">
      <w:pPr>
        <w:spacing w:after="0"/>
        <w:jc w:val="both"/>
        <w:rPr>
          <w:rFonts w:ascii="Times New Roman" w:hAnsi="Times New Roman" w:cs="Times New Roman"/>
          <w:color w:val="000000"/>
        </w:rPr>
      </w:pPr>
    </w:p>
    <w:p w:rsidR="00694213" w:rsidRDefault="00694213" w:rsidP="00694213">
      <w:pPr>
        <w:spacing w:after="0"/>
        <w:jc w:val="both"/>
        <w:rPr>
          <w:rFonts w:ascii="Times New Roman" w:hAnsi="Times New Roman" w:cs="Times New Roman"/>
          <w:color w:val="000000"/>
        </w:rPr>
      </w:pPr>
    </w:p>
    <w:p w:rsidR="00694213" w:rsidRDefault="00694213" w:rsidP="00694213">
      <w:pPr>
        <w:spacing w:after="0"/>
        <w:jc w:val="both"/>
        <w:rPr>
          <w:rFonts w:ascii="Times New Roman" w:hAnsi="Times New Roman" w:cs="Times New Roman"/>
          <w:color w:val="000000"/>
        </w:rPr>
      </w:pPr>
    </w:p>
    <w:p w:rsidR="00694213" w:rsidRDefault="00694213" w:rsidP="00694213">
      <w:pPr>
        <w:spacing w:after="0"/>
        <w:jc w:val="both"/>
        <w:rPr>
          <w:rFonts w:ascii="Times New Roman" w:hAnsi="Times New Roman" w:cs="Times New Roman"/>
          <w:color w:val="000000"/>
        </w:rPr>
      </w:pPr>
    </w:p>
    <w:p w:rsidR="00694213" w:rsidRDefault="00694213" w:rsidP="00694213">
      <w:pPr>
        <w:spacing w:after="0"/>
        <w:jc w:val="both"/>
        <w:rPr>
          <w:rFonts w:ascii="Times New Roman" w:hAnsi="Times New Roman" w:cs="Times New Roman"/>
          <w:color w:val="000000"/>
        </w:rPr>
      </w:pPr>
    </w:p>
    <w:p w:rsidR="00694213" w:rsidRDefault="00694213" w:rsidP="00694213">
      <w:pPr>
        <w:spacing w:after="0"/>
        <w:jc w:val="both"/>
        <w:rPr>
          <w:rFonts w:ascii="Times New Roman" w:hAnsi="Times New Roman" w:cs="Times New Roman"/>
          <w:color w:val="000000"/>
        </w:rPr>
      </w:pPr>
    </w:p>
    <w:p w:rsidR="00694213" w:rsidRDefault="00694213" w:rsidP="00694213">
      <w:pPr>
        <w:spacing w:after="0"/>
        <w:jc w:val="both"/>
        <w:rPr>
          <w:rFonts w:ascii="Times New Roman" w:hAnsi="Times New Roman" w:cs="Times New Roman"/>
          <w:color w:val="000000"/>
        </w:rPr>
      </w:pPr>
    </w:p>
    <w:p w:rsidR="00694213" w:rsidRDefault="00694213" w:rsidP="00694213">
      <w:pPr>
        <w:spacing w:after="0"/>
        <w:jc w:val="both"/>
        <w:rPr>
          <w:rFonts w:ascii="Times New Roman" w:hAnsi="Times New Roman" w:cs="Times New Roman"/>
          <w:color w:val="000000"/>
        </w:rPr>
      </w:pPr>
    </w:p>
    <w:p w:rsidR="00694213" w:rsidRDefault="00694213" w:rsidP="00694213">
      <w:pPr>
        <w:spacing w:after="0"/>
        <w:jc w:val="both"/>
        <w:rPr>
          <w:rFonts w:ascii="Times New Roman" w:hAnsi="Times New Roman" w:cs="Times New Roman"/>
          <w:color w:val="000000"/>
        </w:rPr>
      </w:pPr>
    </w:p>
    <w:p w:rsidR="00694213" w:rsidRDefault="00694213" w:rsidP="00694213">
      <w:pPr>
        <w:spacing w:after="0"/>
        <w:jc w:val="both"/>
        <w:rPr>
          <w:rFonts w:ascii="Times New Roman" w:hAnsi="Times New Roman" w:cs="Times New Roman"/>
          <w:color w:val="000000"/>
        </w:rPr>
      </w:pPr>
    </w:p>
    <w:p w:rsidR="00694213" w:rsidRDefault="00694213" w:rsidP="00694213">
      <w:pPr>
        <w:spacing w:after="0"/>
        <w:jc w:val="both"/>
        <w:rPr>
          <w:rFonts w:ascii="Times New Roman" w:hAnsi="Times New Roman" w:cs="Times New Roman"/>
          <w:color w:val="000000"/>
        </w:rPr>
      </w:pPr>
    </w:p>
    <w:p w:rsidR="00DF4F9B" w:rsidRPr="00694213" w:rsidRDefault="00DF4F9B" w:rsidP="00694213">
      <w:pPr>
        <w:rPr>
          <w:szCs w:val="28"/>
        </w:rPr>
      </w:pPr>
    </w:p>
    <w:sectPr w:rsidR="00DF4F9B" w:rsidRPr="00694213" w:rsidSect="00D021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B06FA6"/>
    <w:multiLevelType w:val="hybridMultilevel"/>
    <w:tmpl w:val="494448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AE03B4"/>
    <w:rsid w:val="00495725"/>
    <w:rsid w:val="004E3947"/>
    <w:rsid w:val="005832DF"/>
    <w:rsid w:val="00694213"/>
    <w:rsid w:val="007625A5"/>
    <w:rsid w:val="00887A9A"/>
    <w:rsid w:val="00AE03B4"/>
    <w:rsid w:val="00B63757"/>
    <w:rsid w:val="00CD24FA"/>
    <w:rsid w:val="00D02180"/>
    <w:rsid w:val="00DF4F9B"/>
    <w:rsid w:val="00E36A3A"/>
    <w:rsid w:val="00E46387"/>
    <w:rsid w:val="00E93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F5A5CF-BFCF-4AD1-A871-B1C85767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3B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AE03B4"/>
    <w:pPr>
      <w:spacing w:after="0" w:line="240" w:lineRule="auto"/>
    </w:pPr>
  </w:style>
  <w:style w:type="paragraph" w:styleId="a4">
    <w:name w:val="Body Text"/>
    <w:basedOn w:val="a"/>
    <w:link w:val="a5"/>
    <w:rsid w:val="00AE03B4"/>
    <w:pPr>
      <w:spacing w:after="0" w:line="240" w:lineRule="auto"/>
      <w:jc w:val="both"/>
    </w:pPr>
    <w:rPr>
      <w:rFonts w:ascii="Times New Roman" w:eastAsia="Times New Roman" w:hAnsi="Times New Roman" w:cs="Times New Roman"/>
      <w:sz w:val="24"/>
      <w:szCs w:val="20"/>
    </w:rPr>
  </w:style>
  <w:style w:type="character" w:customStyle="1" w:styleId="a5">
    <w:name w:val="Основной текст Знак"/>
    <w:basedOn w:val="a0"/>
    <w:link w:val="a4"/>
    <w:rsid w:val="00AE03B4"/>
    <w:rPr>
      <w:rFonts w:ascii="Times New Roman" w:eastAsia="Times New Roman" w:hAnsi="Times New Roman" w:cs="Times New Roman"/>
      <w:sz w:val="24"/>
      <w:szCs w:val="20"/>
      <w:lang w:eastAsia="ru-RU"/>
    </w:rPr>
  </w:style>
  <w:style w:type="paragraph" w:styleId="a6">
    <w:name w:val="Balloon Text"/>
    <w:basedOn w:val="a"/>
    <w:link w:val="a7"/>
    <w:uiPriority w:val="99"/>
    <w:semiHidden/>
    <w:unhideWhenUsed/>
    <w:rsid w:val="00AE03B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E03B4"/>
    <w:rPr>
      <w:rFonts w:ascii="Tahoma" w:eastAsiaTheme="minorEastAsia" w:hAnsi="Tahoma" w:cs="Tahoma"/>
      <w:sz w:val="16"/>
      <w:szCs w:val="16"/>
      <w:lang w:eastAsia="ru-RU"/>
    </w:rPr>
  </w:style>
  <w:style w:type="table" w:styleId="a8">
    <w:name w:val="Table Grid"/>
    <w:basedOn w:val="a1"/>
    <w:uiPriority w:val="59"/>
    <w:rsid w:val="00DF4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DF4F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8220</Words>
  <Characters>46859</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333</dc:creator>
  <cp:keywords/>
  <dc:description/>
  <cp:lastModifiedBy>111</cp:lastModifiedBy>
  <cp:revision>11</cp:revision>
  <dcterms:created xsi:type="dcterms:W3CDTF">2018-02-08T10:24:00Z</dcterms:created>
  <dcterms:modified xsi:type="dcterms:W3CDTF">2018-02-15T10:42:00Z</dcterms:modified>
</cp:coreProperties>
</file>